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12309" w14:textId="77777777" w:rsidR="000F20C3" w:rsidRPr="00765B34" w:rsidRDefault="00C878EA">
      <w:pPr>
        <w:pBdr>
          <w:top w:val="nil"/>
          <w:left w:val="nil"/>
          <w:bottom w:val="nil"/>
          <w:right w:val="nil"/>
          <w:between w:val="nil"/>
        </w:pBdr>
        <w:spacing w:line="240" w:lineRule="auto"/>
        <w:rPr>
          <w:rFonts w:ascii="Arial" w:eastAsia="Times New Roman" w:hAnsi="Arial" w:cs="Arial"/>
          <w:b/>
          <w:color w:val="000000"/>
          <w:sz w:val="36"/>
          <w:szCs w:val="36"/>
        </w:rPr>
      </w:pPr>
      <w:bookmarkStart w:id="0" w:name="_gjdgxs" w:colFirst="0" w:colLast="0"/>
      <w:bookmarkEnd w:id="0"/>
      <w:r w:rsidRPr="00765B34">
        <w:rPr>
          <w:rFonts w:ascii="Arial" w:eastAsia="Times New Roman" w:hAnsi="Arial" w:cs="Arial"/>
          <w:b/>
          <w:color w:val="000000"/>
          <w:sz w:val="36"/>
          <w:szCs w:val="36"/>
        </w:rPr>
        <w:t>Personvernerklæring for Skagerak Kraft AS</w:t>
      </w:r>
    </w:p>
    <w:p w14:paraId="5E2A1018" w14:textId="5F9E944B" w:rsidR="000F20C3" w:rsidRPr="00765B34" w:rsidRDefault="00C878EA">
      <w:pPr>
        <w:pBdr>
          <w:top w:val="nil"/>
          <w:left w:val="nil"/>
          <w:bottom w:val="nil"/>
          <w:right w:val="nil"/>
          <w:between w:val="nil"/>
        </w:pBdr>
        <w:spacing w:line="240" w:lineRule="auto"/>
        <w:rPr>
          <w:rFonts w:ascii="Arial" w:eastAsia="Times New Roman" w:hAnsi="Arial" w:cs="Arial"/>
          <w:color w:val="000000"/>
        </w:rPr>
      </w:pPr>
      <w:r w:rsidRPr="00765B34">
        <w:rPr>
          <w:rFonts w:ascii="Arial" w:eastAsia="Times New Roman" w:hAnsi="Arial" w:cs="Arial"/>
          <w:color w:val="000000"/>
        </w:rPr>
        <w:t>Skagerak Kraft sin kjernevirksomhet er produksjon og salg av egenprodusert fornybar vannkraft til kraftbørsen. I tillegg omsetter Skagerak Kraft grønne sertifikater</w:t>
      </w:r>
      <w:r w:rsidR="00E9227E">
        <w:rPr>
          <w:rFonts w:ascii="Arial" w:eastAsia="Times New Roman" w:hAnsi="Arial" w:cs="Arial"/>
          <w:color w:val="000000"/>
        </w:rPr>
        <w:t xml:space="preserve">. </w:t>
      </w:r>
      <w:r w:rsidRPr="00765B34">
        <w:rPr>
          <w:rFonts w:ascii="Arial" w:eastAsia="Times New Roman" w:hAnsi="Arial" w:cs="Arial"/>
          <w:color w:val="000000"/>
        </w:rPr>
        <w:t xml:space="preserve"> </w:t>
      </w:r>
    </w:p>
    <w:p w14:paraId="0EB8646E" w14:textId="1C0BA99F" w:rsidR="000F20C3" w:rsidRPr="00765B34" w:rsidRDefault="00C878EA">
      <w:pPr>
        <w:pBdr>
          <w:top w:val="nil"/>
          <w:left w:val="nil"/>
          <w:bottom w:val="nil"/>
          <w:right w:val="nil"/>
          <w:between w:val="nil"/>
        </w:pBdr>
        <w:spacing w:line="240" w:lineRule="auto"/>
        <w:rPr>
          <w:rFonts w:ascii="Arial" w:eastAsia="Times New Roman" w:hAnsi="Arial" w:cs="Arial"/>
          <w:color w:val="000000"/>
        </w:rPr>
      </w:pPr>
      <w:bookmarkStart w:id="1" w:name="_30j0zll" w:colFirst="0" w:colLast="0"/>
      <w:bookmarkEnd w:id="1"/>
      <w:r w:rsidRPr="00765B34">
        <w:rPr>
          <w:rFonts w:ascii="Arial" w:eastAsia="Times New Roman" w:hAnsi="Arial" w:cs="Arial"/>
          <w:color w:val="000000"/>
        </w:rPr>
        <w:t xml:space="preserve">Denne personvernerklæringen beskriver hvordan Skagerak Kraft AS samler inn og bruker personopplysninger samt hvilke personopplysninger som </w:t>
      </w:r>
      <w:r w:rsidR="00121356" w:rsidRPr="00765B34">
        <w:rPr>
          <w:rFonts w:ascii="Arial" w:eastAsia="Times New Roman" w:hAnsi="Arial" w:cs="Arial"/>
          <w:color w:val="000000"/>
        </w:rPr>
        <w:t>registreres</w:t>
      </w:r>
      <w:r w:rsidR="00240F5F" w:rsidRPr="00765B34">
        <w:rPr>
          <w:rFonts w:ascii="Arial" w:eastAsia="Times New Roman" w:hAnsi="Arial" w:cs="Arial"/>
          <w:color w:val="000000"/>
        </w:rPr>
        <w:t>.</w:t>
      </w:r>
      <w:r w:rsidRPr="00765B34">
        <w:rPr>
          <w:rFonts w:ascii="Arial" w:eastAsia="Times New Roman" w:hAnsi="Arial" w:cs="Arial"/>
          <w:color w:val="000000"/>
        </w:rPr>
        <w:t xml:space="preserve"> Skagerak Kraft ivaretar og beskytter </w:t>
      </w:r>
      <w:r w:rsidR="007B014E">
        <w:rPr>
          <w:rFonts w:ascii="Arial" w:eastAsia="Times New Roman" w:hAnsi="Arial" w:cs="Arial"/>
          <w:color w:val="000000"/>
        </w:rPr>
        <w:t xml:space="preserve">de </w:t>
      </w:r>
      <w:r w:rsidRPr="00765B34">
        <w:rPr>
          <w:rFonts w:ascii="Arial" w:eastAsia="Times New Roman" w:hAnsi="Arial" w:cs="Arial"/>
          <w:color w:val="000000"/>
        </w:rPr>
        <w:t xml:space="preserve">personopplysninger </w:t>
      </w:r>
      <w:r w:rsidR="007B014E">
        <w:rPr>
          <w:rFonts w:ascii="Arial" w:eastAsia="Times New Roman" w:hAnsi="Arial" w:cs="Arial"/>
          <w:color w:val="000000"/>
        </w:rPr>
        <w:t xml:space="preserve">som registreres </w:t>
      </w:r>
      <w:r w:rsidRPr="00765B34">
        <w:rPr>
          <w:rFonts w:ascii="Arial" w:eastAsia="Times New Roman" w:hAnsi="Arial" w:cs="Arial"/>
          <w:color w:val="000000"/>
        </w:rPr>
        <w:t xml:space="preserve">og behandler disse i samsvar med gjeldende lovgivning, herunder personopplysningsloven, personopplysningsforskriften og GDPR </w:t>
      </w:r>
      <w:r w:rsidR="00711E54">
        <w:rPr>
          <w:rFonts w:ascii="Arial" w:eastAsia="Times New Roman" w:hAnsi="Arial" w:cs="Arial"/>
          <w:color w:val="000000"/>
        </w:rPr>
        <w:t xml:space="preserve">forordningen </w:t>
      </w:r>
      <w:r w:rsidRPr="00765B34">
        <w:rPr>
          <w:rFonts w:ascii="Arial" w:eastAsia="Times New Roman" w:hAnsi="Arial" w:cs="Arial"/>
          <w:color w:val="000000"/>
        </w:rPr>
        <w:t xml:space="preserve">(General Data </w:t>
      </w:r>
      <w:proofErr w:type="spellStart"/>
      <w:r w:rsidRPr="00765B34">
        <w:rPr>
          <w:rFonts w:ascii="Arial" w:eastAsia="Times New Roman" w:hAnsi="Arial" w:cs="Arial"/>
          <w:color w:val="000000"/>
        </w:rPr>
        <w:t>Protection</w:t>
      </w:r>
      <w:proofErr w:type="spellEnd"/>
      <w:r w:rsidRPr="00765B34">
        <w:rPr>
          <w:rFonts w:ascii="Arial" w:eastAsia="Times New Roman" w:hAnsi="Arial" w:cs="Arial"/>
          <w:color w:val="000000"/>
        </w:rPr>
        <w:t xml:space="preserve"> </w:t>
      </w:r>
      <w:proofErr w:type="spellStart"/>
      <w:r w:rsidRPr="00765B34">
        <w:rPr>
          <w:rFonts w:ascii="Arial" w:eastAsia="Times New Roman" w:hAnsi="Arial" w:cs="Arial"/>
          <w:color w:val="000000"/>
        </w:rPr>
        <w:t>Regulation</w:t>
      </w:r>
      <w:proofErr w:type="spellEnd"/>
      <w:r w:rsidRPr="00765B34">
        <w:rPr>
          <w:rFonts w:ascii="Arial" w:eastAsia="Times New Roman" w:hAnsi="Arial" w:cs="Arial"/>
          <w:color w:val="000000"/>
        </w:rPr>
        <w:t xml:space="preserve">). </w:t>
      </w:r>
    </w:p>
    <w:p w14:paraId="52F17F2A" w14:textId="77777777" w:rsidR="000F20C3" w:rsidRPr="00765B34" w:rsidRDefault="00C878EA">
      <w:pPr>
        <w:pBdr>
          <w:top w:val="nil"/>
          <w:left w:val="nil"/>
          <w:bottom w:val="nil"/>
          <w:right w:val="nil"/>
          <w:between w:val="nil"/>
        </w:pBdr>
        <w:spacing w:line="240" w:lineRule="auto"/>
        <w:rPr>
          <w:rFonts w:ascii="Arial" w:eastAsia="Times New Roman" w:hAnsi="Arial" w:cs="Arial"/>
          <w:color w:val="000000"/>
          <w:sz w:val="24"/>
          <w:szCs w:val="24"/>
        </w:rPr>
      </w:pPr>
      <w:r w:rsidRPr="00765B34">
        <w:rPr>
          <w:rFonts w:ascii="Arial" w:eastAsia="Times New Roman" w:hAnsi="Arial" w:cs="Arial"/>
          <w:b/>
          <w:color w:val="000000"/>
          <w:sz w:val="24"/>
          <w:szCs w:val="24"/>
        </w:rPr>
        <w:t>Behandlingsansvarlig</w:t>
      </w:r>
    </w:p>
    <w:p w14:paraId="15A858BC" w14:textId="7326F266" w:rsidR="000F20C3" w:rsidRPr="00765B34" w:rsidRDefault="00C878EA">
      <w:pPr>
        <w:pBdr>
          <w:top w:val="nil"/>
          <w:left w:val="nil"/>
          <w:bottom w:val="nil"/>
          <w:right w:val="nil"/>
          <w:between w:val="nil"/>
        </w:pBdr>
        <w:spacing w:line="240" w:lineRule="auto"/>
        <w:rPr>
          <w:rFonts w:ascii="Arial" w:eastAsia="Times New Roman" w:hAnsi="Arial" w:cs="Arial"/>
          <w:color w:val="000000"/>
        </w:rPr>
      </w:pPr>
      <w:r w:rsidRPr="00765B34">
        <w:rPr>
          <w:rFonts w:ascii="Arial" w:eastAsia="Times New Roman" w:hAnsi="Arial" w:cs="Arial"/>
          <w:color w:val="000000"/>
        </w:rPr>
        <w:t xml:space="preserve">Skagerak Kraft er ansvarlig for behandlingen av personopplysninger i forbindelse med alle tjenester som leveres av Skagerak Kraft. Skagerak Kraft har ansvar for at </w:t>
      </w:r>
      <w:r w:rsidR="00240F5F" w:rsidRPr="00765B34">
        <w:rPr>
          <w:rFonts w:ascii="Arial" w:eastAsia="Times New Roman" w:hAnsi="Arial" w:cs="Arial"/>
          <w:color w:val="000000"/>
        </w:rPr>
        <w:t>ansatte</w:t>
      </w:r>
      <w:r w:rsidRPr="00765B34">
        <w:rPr>
          <w:rFonts w:ascii="Arial" w:eastAsia="Times New Roman" w:hAnsi="Arial" w:cs="Arial"/>
          <w:color w:val="000000"/>
        </w:rPr>
        <w:t xml:space="preserve"> håndterer personopplysninger på en forsvarlig måte og i henhold til gjeldende regelverk. </w:t>
      </w:r>
    </w:p>
    <w:p w14:paraId="7660DC0A" w14:textId="6B1623E5" w:rsidR="000F20C3" w:rsidRPr="00765B34" w:rsidRDefault="00C878EA">
      <w:pPr>
        <w:pBdr>
          <w:top w:val="nil"/>
          <w:left w:val="nil"/>
          <w:bottom w:val="nil"/>
          <w:right w:val="nil"/>
          <w:between w:val="nil"/>
        </w:pBdr>
        <w:spacing w:line="240" w:lineRule="auto"/>
        <w:rPr>
          <w:rFonts w:ascii="Arial" w:eastAsia="Times New Roman" w:hAnsi="Arial" w:cs="Arial"/>
          <w:b/>
          <w:color w:val="000000"/>
          <w:sz w:val="24"/>
          <w:szCs w:val="24"/>
        </w:rPr>
      </w:pPr>
      <w:r w:rsidRPr="00765B34">
        <w:rPr>
          <w:rFonts w:ascii="Arial" w:eastAsia="Times New Roman" w:hAnsi="Arial" w:cs="Arial"/>
          <w:b/>
          <w:color w:val="000000"/>
          <w:sz w:val="24"/>
          <w:szCs w:val="24"/>
        </w:rPr>
        <w:t>Hvorfor behandler vi dine opplysninger</w:t>
      </w:r>
    </w:p>
    <w:p w14:paraId="06C0B80D" w14:textId="2C446E54" w:rsidR="008B6E2A" w:rsidRPr="00765B34" w:rsidRDefault="008B6E2A" w:rsidP="008B6E2A">
      <w:pPr>
        <w:pBdr>
          <w:top w:val="nil"/>
          <w:left w:val="nil"/>
          <w:bottom w:val="nil"/>
          <w:right w:val="nil"/>
          <w:between w:val="nil"/>
        </w:pBdr>
        <w:spacing w:line="240" w:lineRule="auto"/>
        <w:rPr>
          <w:rFonts w:ascii="Arial" w:eastAsia="Times New Roman" w:hAnsi="Arial" w:cs="Arial"/>
          <w:color w:val="000000"/>
        </w:rPr>
      </w:pPr>
      <w:r w:rsidRPr="494206B4">
        <w:rPr>
          <w:rFonts w:ascii="Arial" w:eastAsia="Times New Roman" w:hAnsi="Arial" w:cs="Arial"/>
          <w:color w:val="000000" w:themeColor="text1"/>
        </w:rPr>
        <w:t xml:space="preserve">Skagerak Kraft registrerer og behandler de personopplysninger </w:t>
      </w:r>
      <w:r w:rsidR="007D0EF1" w:rsidRPr="494206B4">
        <w:rPr>
          <w:rFonts w:ascii="Arial" w:eastAsia="Times New Roman" w:hAnsi="Arial" w:cs="Arial"/>
          <w:color w:val="000000" w:themeColor="text1"/>
        </w:rPr>
        <w:t xml:space="preserve">du </w:t>
      </w:r>
      <w:r w:rsidRPr="494206B4">
        <w:rPr>
          <w:rFonts w:ascii="Arial" w:eastAsia="Times New Roman" w:hAnsi="Arial" w:cs="Arial"/>
          <w:color w:val="000000" w:themeColor="text1"/>
        </w:rPr>
        <w:t xml:space="preserve">oppgir ved inngåelse av </w:t>
      </w:r>
      <w:r w:rsidR="007D0EF1" w:rsidRPr="494206B4">
        <w:rPr>
          <w:rFonts w:ascii="Arial" w:eastAsia="Times New Roman" w:hAnsi="Arial" w:cs="Arial"/>
          <w:color w:val="000000" w:themeColor="text1"/>
        </w:rPr>
        <w:t>eventuelle avtaler</w:t>
      </w:r>
      <w:r w:rsidR="008B7D8F" w:rsidRPr="494206B4">
        <w:rPr>
          <w:rFonts w:ascii="Arial" w:eastAsia="Times New Roman" w:hAnsi="Arial" w:cs="Arial"/>
          <w:color w:val="000000" w:themeColor="text1"/>
        </w:rPr>
        <w:t xml:space="preserve"> med </w:t>
      </w:r>
      <w:r w:rsidR="00247A3B" w:rsidRPr="494206B4">
        <w:rPr>
          <w:rFonts w:ascii="Arial" w:eastAsia="Times New Roman" w:hAnsi="Arial" w:cs="Arial"/>
          <w:color w:val="000000" w:themeColor="text1"/>
        </w:rPr>
        <w:t xml:space="preserve">selskapet samt </w:t>
      </w:r>
      <w:r w:rsidRPr="494206B4">
        <w:rPr>
          <w:rFonts w:ascii="Arial" w:eastAsia="Times New Roman" w:hAnsi="Arial" w:cs="Arial"/>
          <w:color w:val="000000" w:themeColor="text1"/>
        </w:rPr>
        <w:t xml:space="preserve">informasjon om grunneiere knyttet til utbetaling av erstatninger og leie etc. </w:t>
      </w:r>
    </w:p>
    <w:p w14:paraId="4B6BEF1B" w14:textId="6C3CFE5F" w:rsidR="008B6E2A" w:rsidRPr="00765B34" w:rsidRDefault="008B6E2A" w:rsidP="008B6E2A">
      <w:pPr>
        <w:pBdr>
          <w:top w:val="nil"/>
          <w:left w:val="nil"/>
          <w:bottom w:val="nil"/>
          <w:right w:val="nil"/>
          <w:between w:val="nil"/>
        </w:pBdr>
        <w:spacing w:line="240" w:lineRule="auto"/>
        <w:rPr>
          <w:rFonts w:ascii="Arial" w:eastAsia="Times New Roman" w:hAnsi="Arial" w:cs="Arial"/>
          <w:color w:val="000000"/>
        </w:rPr>
      </w:pPr>
      <w:r w:rsidRPr="00765B34">
        <w:rPr>
          <w:rFonts w:ascii="Arial" w:eastAsia="Times New Roman" w:hAnsi="Arial" w:cs="Arial"/>
          <w:color w:val="000000"/>
        </w:rPr>
        <w:t xml:space="preserve">Hvis du er registrert som </w:t>
      </w:r>
      <w:r w:rsidR="00C523E1">
        <w:rPr>
          <w:rFonts w:ascii="Arial" w:eastAsia="Times New Roman" w:hAnsi="Arial" w:cs="Arial"/>
          <w:color w:val="000000"/>
        </w:rPr>
        <w:t xml:space="preserve">kontaktperson </w:t>
      </w:r>
      <w:r w:rsidRPr="00765B34">
        <w:rPr>
          <w:rFonts w:ascii="Arial" w:eastAsia="Times New Roman" w:hAnsi="Arial" w:cs="Arial"/>
          <w:color w:val="000000"/>
        </w:rPr>
        <w:t>eller har registrert dine opplysninger ifm. messer eller liknende, er det også stor sannsynlighet for at Skagerak Kraft AS har lagret personopplysninger om deg.</w:t>
      </w:r>
    </w:p>
    <w:p w14:paraId="7BE0A6CD" w14:textId="77777777" w:rsidR="008B6E2A" w:rsidRDefault="008B6E2A" w:rsidP="008B6E2A">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600" w:firstRow="0" w:lastRow="0" w:firstColumn="0" w:lastColumn="0" w:noHBand="1" w:noVBand="1"/>
      </w:tblPr>
      <w:tblGrid>
        <w:gridCol w:w="2487"/>
        <w:gridCol w:w="3977"/>
        <w:gridCol w:w="2588"/>
      </w:tblGrid>
      <w:tr w:rsidR="009E38F7" w:rsidRPr="00765B34" w14:paraId="2AD6DDF9" w14:textId="77777777" w:rsidTr="5437EDCE">
        <w:trPr>
          <w:tblHeader/>
        </w:trPr>
        <w:tc>
          <w:tcPr>
            <w:tcW w:w="968" w:type="pct"/>
          </w:tcPr>
          <w:p w14:paraId="368B07E6" w14:textId="334AF4F6" w:rsidR="009E38F7" w:rsidRPr="00765B34" w:rsidRDefault="009E38F7">
            <w:pPr>
              <w:widowControl w:val="0"/>
              <w:pBdr>
                <w:top w:val="nil"/>
                <w:left w:val="nil"/>
                <w:bottom w:val="nil"/>
                <w:right w:val="nil"/>
                <w:between w:val="nil"/>
              </w:pBdr>
              <w:spacing w:after="0" w:line="240" w:lineRule="auto"/>
              <w:rPr>
                <w:rFonts w:ascii="Arial" w:eastAsia="Times New Roman" w:hAnsi="Arial" w:cs="Arial"/>
                <w:b/>
                <w:color w:val="000000"/>
              </w:rPr>
            </w:pPr>
            <w:r w:rsidRPr="00765B34">
              <w:rPr>
                <w:rFonts w:ascii="Arial" w:eastAsia="Times New Roman" w:hAnsi="Arial" w:cs="Arial"/>
                <w:b/>
                <w:color w:val="000000"/>
              </w:rPr>
              <w:t>Kategori av registrerte</w:t>
            </w:r>
          </w:p>
        </w:tc>
        <w:tc>
          <w:tcPr>
            <w:tcW w:w="2400" w:type="pct"/>
            <w:shd w:val="clear" w:color="auto" w:fill="auto"/>
            <w:tcMar>
              <w:top w:w="100" w:type="dxa"/>
              <w:left w:w="100" w:type="dxa"/>
              <w:bottom w:w="100" w:type="dxa"/>
              <w:right w:w="100" w:type="dxa"/>
            </w:tcMar>
          </w:tcPr>
          <w:p w14:paraId="7CE6713A" w14:textId="11459C54" w:rsidR="009E38F7" w:rsidRPr="00765B34" w:rsidRDefault="009E38F7">
            <w:pPr>
              <w:widowControl w:val="0"/>
              <w:pBdr>
                <w:top w:val="nil"/>
                <w:left w:val="nil"/>
                <w:bottom w:val="nil"/>
                <w:right w:val="nil"/>
                <w:between w:val="nil"/>
              </w:pBdr>
              <w:spacing w:after="0" w:line="240" w:lineRule="auto"/>
              <w:rPr>
                <w:rFonts w:ascii="Arial" w:eastAsia="Times New Roman" w:hAnsi="Arial" w:cs="Arial"/>
                <w:b/>
                <w:color w:val="000000"/>
              </w:rPr>
            </w:pPr>
            <w:r w:rsidRPr="00765B34">
              <w:rPr>
                <w:rFonts w:ascii="Arial" w:eastAsia="Times New Roman" w:hAnsi="Arial" w:cs="Arial"/>
                <w:b/>
                <w:color w:val="000000"/>
              </w:rPr>
              <w:t>Formål med behandlingen</w:t>
            </w:r>
          </w:p>
        </w:tc>
        <w:tc>
          <w:tcPr>
            <w:tcW w:w="1632" w:type="pct"/>
            <w:shd w:val="clear" w:color="auto" w:fill="auto"/>
            <w:tcMar>
              <w:top w:w="100" w:type="dxa"/>
              <w:left w:w="100" w:type="dxa"/>
              <w:bottom w:w="100" w:type="dxa"/>
              <w:right w:w="100" w:type="dxa"/>
            </w:tcMar>
          </w:tcPr>
          <w:p w14:paraId="2F92B92E" w14:textId="77777777" w:rsidR="009E38F7" w:rsidRPr="00765B34" w:rsidRDefault="009E38F7">
            <w:pPr>
              <w:widowControl w:val="0"/>
              <w:pBdr>
                <w:top w:val="nil"/>
                <w:left w:val="nil"/>
                <w:bottom w:val="nil"/>
                <w:right w:val="nil"/>
                <w:between w:val="nil"/>
              </w:pBdr>
              <w:spacing w:after="0" w:line="240" w:lineRule="auto"/>
              <w:rPr>
                <w:rFonts w:ascii="Arial" w:eastAsia="Times New Roman" w:hAnsi="Arial" w:cs="Arial"/>
                <w:b/>
                <w:color w:val="000000"/>
              </w:rPr>
            </w:pPr>
            <w:r w:rsidRPr="00765B34">
              <w:rPr>
                <w:rFonts w:ascii="Arial" w:eastAsia="Times New Roman" w:hAnsi="Arial" w:cs="Arial"/>
                <w:b/>
                <w:color w:val="000000"/>
              </w:rPr>
              <w:t>Behandlingsgrunnlag</w:t>
            </w:r>
          </w:p>
        </w:tc>
      </w:tr>
      <w:tr w:rsidR="00CD1ED3" w:rsidRPr="00765B34" w14:paraId="6837EF9A" w14:textId="77777777" w:rsidTr="5437EDCE">
        <w:tc>
          <w:tcPr>
            <w:tcW w:w="968" w:type="pct"/>
          </w:tcPr>
          <w:p w14:paraId="32CB132C" w14:textId="054B119E" w:rsidR="00CD1ED3" w:rsidRPr="00765B34" w:rsidRDefault="00CD1ED3" w:rsidP="00CD1ED3">
            <w:pPr>
              <w:widowControl w:val="0"/>
              <w:pBdr>
                <w:top w:val="nil"/>
                <w:left w:val="nil"/>
                <w:bottom w:val="nil"/>
                <w:right w:val="nil"/>
                <w:between w:val="nil"/>
              </w:pBdr>
              <w:spacing w:after="0" w:line="240" w:lineRule="auto"/>
              <w:rPr>
                <w:rFonts w:ascii="Arial" w:eastAsia="Times New Roman" w:hAnsi="Arial" w:cs="Arial"/>
                <w:color w:val="000000"/>
              </w:rPr>
            </w:pPr>
            <w:r>
              <w:rPr>
                <w:rFonts w:ascii="Arial" w:eastAsia="Times New Roman" w:hAnsi="Arial" w:cs="Arial"/>
                <w:color w:val="000000"/>
              </w:rPr>
              <w:t>Grunneiere</w:t>
            </w:r>
          </w:p>
        </w:tc>
        <w:tc>
          <w:tcPr>
            <w:tcW w:w="2400" w:type="pct"/>
            <w:shd w:val="clear" w:color="auto" w:fill="auto"/>
            <w:tcMar>
              <w:top w:w="100" w:type="dxa"/>
              <w:left w:w="100" w:type="dxa"/>
              <w:bottom w:w="100" w:type="dxa"/>
              <w:right w:w="100" w:type="dxa"/>
            </w:tcMar>
          </w:tcPr>
          <w:p w14:paraId="20BAF532" w14:textId="77777777" w:rsidR="00CD1ED3" w:rsidRDefault="00CD1ED3" w:rsidP="00CD1ED3">
            <w:pPr>
              <w:widowControl w:val="0"/>
              <w:spacing w:after="0" w:line="240" w:lineRule="auto"/>
              <w:rPr>
                <w:rFonts w:ascii="Arial" w:eastAsia="Times New Roman" w:hAnsi="Arial" w:cs="Arial"/>
                <w:color w:val="000000"/>
              </w:rPr>
            </w:pPr>
            <w:r>
              <w:rPr>
                <w:rFonts w:ascii="Arial" w:eastAsia="Times New Roman" w:hAnsi="Arial" w:cs="Arial"/>
                <w:color w:val="000000"/>
              </w:rPr>
              <w:t xml:space="preserve">Skagerak Kraft AS registrerer og behandler personopplysninger om deg som grunneier for å kunne oppfylle våre forpliktelser på en korrekt og sikker måte. </w:t>
            </w:r>
          </w:p>
          <w:p w14:paraId="3F5D3DF4" w14:textId="77777777" w:rsidR="00CD1ED3" w:rsidRDefault="00CD1ED3" w:rsidP="00CD1ED3">
            <w:pPr>
              <w:widowControl w:val="0"/>
              <w:spacing w:after="0" w:line="240" w:lineRule="auto"/>
              <w:rPr>
                <w:rFonts w:ascii="Arial" w:eastAsia="Times New Roman" w:hAnsi="Arial" w:cs="Arial"/>
                <w:color w:val="000000"/>
              </w:rPr>
            </w:pPr>
          </w:p>
          <w:p w14:paraId="771E9BB8" w14:textId="77777777" w:rsidR="00CD1ED3" w:rsidRDefault="00CD1ED3" w:rsidP="00CD1ED3">
            <w:pPr>
              <w:widowControl w:val="0"/>
              <w:spacing w:after="0" w:line="240" w:lineRule="auto"/>
              <w:rPr>
                <w:rFonts w:ascii="Arial" w:eastAsia="Times New Roman" w:hAnsi="Arial" w:cs="Arial"/>
                <w:color w:val="000000"/>
              </w:rPr>
            </w:pPr>
            <w:r>
              <w:rPr>
                <w:rFonts w:ascii="Arial" w:eastAsia="Times New Roman" w:hAnsi="Arial" w:cs="Arial"/>
                <w:color w:val="000000"/>
              </w:rPr>
              <w:t xml:space="preserve">For å oppfylle våre forpliktelser om utbetaling av årlige erstatninger og/eller frikraft blir følgende personinformasjon registrert og behandlet i våre systemer: </w:t>
            </w:r>
          </w:p>
          <w:p w14:paraId="6C48D921" w14:textId="77777777" w:rsidR="00CD1ED3" w:rsidRDefault="00CD1ED3" w:rsidP="00CD1ED3">
            <w:pPr>
              <w:pStyle w:val="Listeavsnitt"/>
              <w:widowControl w:val="0"/>
              <w:numPr>
                <w:ilvl w:val="0"/>
                <w:numId w:val="9"/>
              </w:numPr>
              <w:spacing w:after="0" w:line="240" w:lineRule="auto"/>
              <w:rPr>
                <w:rFonts w:ascii="Arial" w:eastAsia="Times New Roman" w:hAnsi="Arial" w:cs="Arial"/>
                <w:color w:val="000000"/>
              </w:rPr>
            </w:pPr>
            <w:r>
              <w:rPr>
                <w:rFonts w:ascii="Arial" w:eastAsia="Times New Roman" w:hAnsi="Arial" w:cs="Arial"/>
                <w:color w:val="000000"/>
              </w:rPr>
              <w:t>Navn og kontaktinfo</w:t>
            </w:r>
          </w:p>
          <w:p w14:paraId="41BEA76C" w14:textId="77777777" w:rsidR="00CD1ED3" w:rsidRDefault="00CD1ED3" w:rsidP="00CD1ED3">
            <w:pPr>
              <w:pStyle w:val="Listeavsnitt"/>
              <w:widowControl w:val="0"/>
              <w:numPr>
                <w:ilvl w:val="0"/>
                <w:numId w:val="9"/>
              </w:numPr>
              <w:spacing w:after="0" w:line="240" w:lineRule="auto"/>
              <w:rPr>
                <w:rFonts w:ascii="Arial" w:eastAsia="Times New Roman" w:hAnsi="Arial" w:cs="Arial"/>
                <w:color w:val="000000"/>
              </w:rPr>
            </w:pPr>
            <w:r>
              <w:rPr>
                <w:rFonts w:ascii="Arial" w:eastAsia="Times New Roman" w:hAnsi="Arial" w:cs="Arial"/>
                <w:color w:val="000000"/>
              </w:rPr>
              <w:t>Adresse</w:t>
            </w:r>
          </w:p>
          <w:p w14:paraId="4A29AB62" w14:textId="77777777" w:rsidR="00CD1ED3" w:rsidRDefault="00CD1ED3" w:rsidP="00CD1ED3">
            <w:pPr>
              <w:pStyle w:val="Listeavsnitt"/>
              <w:widowControl w:val="0"/>
              <w:numPr>
                <w:ilvl w:val="0"/>
                <w:numId w:val="9"/>
              </w:numPr>
              <w:spacing w:after="0" w:line="240" w:lineRule="auto"/>
              <w:rPr>
                <w:rFonts w:ascii="Arial" w:eastAsia="Times New Roman" w:hAnsi="Arial" w:cs="Arial"/>
                <w:color w:val="000000"/>
              </w:rPr>
            </w:pPr>
            <w:r>
              <w:rPr>
                <w:rFonts w:ascii="Arial" w:eastAsia="Times New Roman" w:hAnsi="Arial" w:cs="Arial"/>
                <w:color w:val="000000"/>
              </w:rPr>
              <w:t>Kontoinformasjon</w:t>
            </w:r>
          </w:p>
          <w:p w14:paraId="3BA09D94" w14:textId="77777777" w:rsidR="00CD1ED3" w:rsidRDefault="00CD1ED3" w:rsidP="00CD1ED3">
            <w:pPr>
              <w:pStyle w:val="Listeavsnitt"/>
              <w:widowControl w:val="0"/>
              <w:numPr>
                <w:ilvl w:val="0"/>
                <w:numId w:val="9"/>
              </w:numPr>
              <w:spacing w:after="0" w:line="240" w:lineRule="auto"/>
              <w:rPr>
                <w:rFonts w:ascii="Arial" w:eastAsia="Times New Roman" w:hAnsi="Arial" w:cs="Arial"/>
                <w:color w:val="000000"/>
              </w:rPr>
            </w:pPr>
            <w:r>
              <w:rPr>
                <w:rFonts w:ascii="Arial" w:eastAsia="Times New Roman" w:hAnsi="Arial" w:cs="Arial"/>
                <w:color w:val="000000"/>
              </w:rPr>
              <w:t>Annet</w:t>
            </w:r>
          </w:p>
          <w:p w14:paraId="1BC9FB7A" w14:textId="77777777" w:rsidR="00CD1ED3" w:rsidRDefault="00CD1ED3" w:rsidP="00CD1ED3">
            <w:pPr>
              <w:pStyle w:val="Listeavsnitt"/>
              <w:widowControl w:val="0"/>
              <w:numPr>
                <w:ilvl w:val="0"/>
                <w:numId w:val="9"/>
              </w:numPr>
              <w:spacing w:after="0" w:line="240" w:lineRule="auto"/>
              <w:rPr>
                <w:rFonts w:ascii="Arial" w:eastAsia="Times New Roman" w:hAnsi="Arial" w:cs="Arial"/>
                <w:color w:val="000000"/>
              </w:rPr>
            </w:pPr>
            <w:r>
              <w:rPr>
                <w:rFonts w:ascii="Arial" w:eastAsia="Times New Roman" w:hAnsi="Arial" w:cs="Arial"/>
                <w:color w:val="000000"/>
              </w:rPr>
              <w:t>Eiendomsinfo som gnr. og bnr.</w:t>
            </w:r>
          </w:p>
          <w:p w14:paraId="2EC14074" w14:textId="77777777" w:rsidR="00CD1ED3" w:rsidRDefault="00CD1ED3" w:rsidP="00CD1ED3">
            <w:pPr>
              <w:widowControl w:val="0"/>
              <w:spacing w:after="0" w:line="240" w:lineRule="auto"/>
              <w:rPr>
                <w:rFonts w:ascii="Arial" w:eastAsia="Times New Roman" w:hAnsi="Arial" w:cs="Arial"/>
                <w:color w:val="000000"/>
              </w:rPr>
            </w:pPr>
            <w:r>
              <w:rPr>
                <w:rFonts w:ascii="Arial" w:eastAsia="Times New Roman" w:hAnsi="Arial" w:cs="Arial"/>
                <w:color w:val="000000"/>
              </w:rPr>
              <w:t xml:space="preserve">Tilsvarende personopplysninger blir også registrert i forbindelse med kjøp av eiendom, fallrettigheter, rettslige skjønn etter vannkraftutbygginger, </w:t>
            </w:r>
            <w:r>
              <w:rPr>
                <w:rFonts w:ascii="Arial" w:eastAsia="Times New Roman" w:hAnsi="Arial" w:cs="Arial"/>
                <w:color w:val="000000"/>
              </w:rPr>
              <w:lastRenderedPageBreak/>
              <w:t>eller andre inngåtte avtaler der det er behov for å tinglyse disse avtalene/kontraktene.</w:t>
            </w:r>
          </w:p>
          <w:p w14:paraId="46D26068" w14:textId="77777777" w:rsidR="00CD1ED3" w:rsidRDefault="00CD1ED3" w:rsidP="00CD1ED3">
            <w:pPr>
              <w:widowControl w:val="0"/>
              <w:spacing w:after="0" w:line="240" w:lineRule="auto"/>
              <w:rPr>
                <w:rFonts w:ascii="Arial" w:eastAsia="Times New Roman" w:hAnsi="Arial" w:cs="Arial"/>
                <w:color w:val="000000"/>
              </w:rPr>
            </w:pPr>
          </w:p>
          <w:p w14:paraId="0FC94D73" w14:textId="77777777" w:rsidR="00CD1ED3" w:rsidRDefault="00CD1ED3" w:rsidP="00CD1ED3">
            <w:pPr>
              <w:widowControl w:val="0"/>
              <w:spacing w:after="0" w:line="240" w:lineRule="auto"/>
              <w:rPr>
                <w:rFonts w:ascii="Arial" w:eastAsia="Times New Roman" w:hAnsi="Arial" w:cs="Arial"/>
                <w:color w:val="000000"/>
              </w:rPr>
            </w:pPr>
            <w:r>
              <w:rPr>
                <w:rFonts w:ascii="Arial" w:eastAsia="Times New Roman" w:hAnsi="Arial" w:cs="Arial"/>
                <w:color w:val="000000"/>
              </w:rPr>
              <w:t xml:space="preserve">For utbetaling av engangserstatninger avtalt med grunneiere, eller etter pålegg </w:t>
            </w:r>
            <w:proofErr w:type="spellStart"/>
            <w:r>
              <w:rPr>
                <w:rFonts w:ascii="Arial" w:eastAsia="Times New Roman" w:hAnsi="Arial" w:cs="Arial"/>
                <w:color w:val="000000"/>
              </w:rPr>
              <w:t>iflg</w:t>
            </w:r>
            <w:proofErr w:type="spellEnd"/>
            <w:r>
              <w:rPr>
                <w:rFonts w:ascii="Arial" w:eastAsia="Times New Roman" w:hAnsi="Arial" w:cs="Arial"/>
                <w:color w:val="000000"/>
              </w:rPr>
              <w:t>. rettslige skjønn, registreres følgende personinformasjon:</w:t>
            </w:r>
          </w:p>
          <w:p w14:paraId="38ACFC2F" w14:textId="77777777" w:rsidR="00CD1ED3" w:rsidRDefault="00CD1ED3" w:rsidP="00CD1ED3">
            <w:pPr>
              <w:pStyle w:val="Listeavsnitt"/>
              <w:widowControl w:val="0"/>
              <w:numPr>
                <w:ilvl w:val="0"/>
                <w:numId w:val="10"/>
              </w:numPr>
              <w:spacing w:after="0" w:line="240" w:lineRule="auto"/>
              <w:rPr>
                <w:rFonts w:ascii="Arial" w:eastAsia="Times New Roman" w:hAnsi="Arial" w:cs="Arial"/>
                <w:color w:val="000000"/>
              </w:rPr>
            </w:pPr>
            <w:r>
              <w:rPr>
                <w:rFonts w:ascii="Arial" w:eastAsia="Times New Roman" w:hAnsi="Arial" w:cs="Arial"/>
                <w:color w:val="000000"/>
              </w:rPr>
              <w:t>Navn og kontaktinfo</w:t>
            </w:r>
          </w:p>
          <w:p w14:paraId="5F5374E2" w14:textId="77777777" w:rsidR="00CD1ED3" w:rsidRDefault="00CD1ED3" w:rsidP="00CD1ED3">
            <w:pPr>
              <w:pStyle w:val="Listeavsnitt"/>
              <w:widowControl w:val="0"/>
              <w:numPr>
                <w:ilvl w:val="0"/>
                <w:numId w:val="10"/>
              </w:numPr>
              <w:spacing w:after="0" w:line="240" w:lineRule="auto"/>
              <w:rPr>
                <w:rFonts w:ascii="Arial" w:eastAsia="Times New Roman" w:hAnsi="Arial" w:cs="Arial"/>
                <w:color w:val="000000"/>
              </w:rPr>
            </w:pPr>
            <w:r>
              <w:rPr>
                <w:rFonts w:ascii="Arial" w:eastAsia="Times New Roman" w:hAnsi="Arial" w:cs="Arial"/>
                <w:color w:val="000000"/>
              </w:rPr>
              <w:t>Adresse</w:t>
            </w:r>
          </w:p>
          <w:p w14:paraId="3E02EAF5" w14:textId="1FB7EBD4" w:rsidR="00CD1ED3" w:rsidRPr="00765B34" w:rsidRDefault="00CD1ED3" w:rsidP="00CD1ED3">
            <w:pPr>
              <w:pStyle w:val="Listeavsnitt"/>
              <w:widowControl w:val="0"/>
              <w:numPr>
                <w:ilvl w:val="0"/>
                <w:numId w:val="3"/>
              </w:numPr>
              <w:pBdr>
                <w:top w:val="nil"/>
                <w:left w:val="nil"/>
                <w:bottom w:val="nil"/>
                <w:right w:val="nil"/>
                <w:between w:val="nil"/>
              </w:pBdr>
              <w:spacing w:after="0" w:line="240" w:lineRule="auto"/>
              <w:rPr>
                <w:rFonts w:ascii="Arial" w:eastAsia="Times New Roman" w:hAnsi="Arial" w:cs="Arial"/>
                <w:color w:val="000000"/>
              </w:rPr>
            </w:pPr>
            <w:r>
              <w:rPr>
                <w:rFonts w:ascii="Arial" w:eastAsia="Times New Roman" w:hAnsi="Arial" w:cs="Arial"/>
                <w:color w:val="000000"/>
              </w:rPr>
              <w:t>Kontoinformasjon</w:t>
            </w:r>
          </w:p>
        </w:tc>
        <w:tc>
          <w:tcPr>
            <w:tcW w:w="1632" w:type="pct"/>
            <w:shd w:val="clear" w:color="auto" w:fill="auto"/>
            <w:tcMar>
              <w:top w:w="100" w:type="dxa"/>
              <w:left w:w="100" w:type="dxa"/>
              <w:bottom w:w="100" w:type="dxa"/>
              <w:right w:w="100" w:type="dxa"/>
            </w:tcMar>
          </w:tcPr>
          <w:p w14:paraId="6DDEE2CE" w14:textId="77777777" w:rsidR="00CD1ED3" w:rsidRDefault="00CD1ED3" w:rsidP="00CD1ED3">
            <w:pPr>
              <w:widowControl w:val="0"/>
              <w:spacing w:after="0" w:line="240" w:lineRule="auto"/>
              <w:rPr>
                <w:rFonts w:ascii="Arial" w:eastAsia="Times New Roman" w:hAnsi="Arial" w:cs="Arial"/>
                <w:color w:val="000000"/>
              </w:rPr>
            </w:pPr>
            <w:r>
              <w:rPr>
                <w:rFonts w:ascii="Arial" w:eastAsia="Times New Roman" w:hAnsi="Arial" w:cs="Arial"/>
                <w:color w:val="000000"/>
              </w:rPr>
              <w:lastRenderedPageBreak/>
              <w:t>Det er avtaler med deg som grunneier og de forhold Skagerak Kraft skal følge opp mot deg, som definerer hvilke opplysninger vi har behov for å registrere og behandle for å kunne følge opp krav i avtalen.</w:t>
            </w:r>
          </w:p>
          <w:p w14:paraId="1AAFDAEB" w14:textId="77777777" w:rsidR="00CD1ED3" w:rsidRDefault="00CD1ED3" w:rsidP="00CD1ED3">
            <w:pPr>
              <w:widowControl w:val="0"/>
              <w:spacing w:after="0" w:line="240" w:lineRule="auto"/>
              <w:rPr>
                <w:rFonts w:ascii="Arial" w:eastAsia="Times New Roman" w:hAnsi="Arial" w:cs="Arial"/>
                <w:color w:val="000000"/>
              </w:rPr>
            </w:pPr>
          </w:p>
          <w:p w14:paraId="676E3A5E" w14:textId="77777777" w:rsidR="00CD1ED3" w:rsidRDefault="00CD1ED3" w:rsidP="00CD1ED3">
            <w:pPr>
              <w:widowControl w:val="0"/>
              <w:spacing w:after="0" w:line="240" w:lineRule="auto"/>
              <w:rPr>
                <w:rFonts w:ascii="Arial" w:eastAsia="Times New Roman" w:hAnsi="Arial" w:cs="Arial"/>
                <w:color w:val="000000"/>
              </w:rPr>
            </w:pPr>
            <w:r>
              <w:rPr>
                <w:rFonts w:ascii="Arial" w:eastAsia="Times New Roman" w:hAnsi="Arial" w:cs="Arial"/>
                <w:color w:val="000000"/>
              </w:rPr>
              <w:t xml:space="preserve">Behandlingsgrunnlaget er forankret i en kontrakt eller en juridisk forpliktelse. </w:t>
            </w:r>
          </w:p>
          <w:p w14:paraId="133B6254" w14:textId="659E3D13" w:rsidR="00CD1ED3" w:rsidRPr="00765B34" w:rsidRDefault="00CD1ED3" w:rsidP="00CD1ED3">
            <w:pPr>
              <w:widowControl w:val="0"/>
              <w:spacing w:after="0" w:line="240" w:lineRule="auto"/>
              <w:rPr>
                <w:rFonts w:ascii="Arial" w:eastAsia="Times New Roman" w:hAnsi="Arial" w:cs="Arial"/>
                <w:color w:val="000000"/>
              </w:rPr>
            </w:pPr>
          </w:p>
        </w:tc>
      </w:tr>
      <w:tr w:rsidR="00CD1ED3" w:rsidRPr="00765B34" w14:paraId="62F9251B" w14:textId="77777777" w:rsidTr="5437EDCE">
        <w:tc>
          <w:tcPr>
            <w:tcW w:w="968" w:type="pct"/>
          </w:tcPr>
          <w:p w14:paraId="3B8F4159" w14:textId="77777777" w:rsidR="00295449" w:rsidRDefault="00295449" w:rsidP="00295449">
            <w:pPr>
              <w:widowControl w:val="0"/>
              <w:spacing w:after="0" w:line="240" w:lineRule="auto"/>
              <w:rPr>
                <w:rFonts w:ascii="Arial" w:eastAsia="Times New Roman" w:hAnsi="Arial" w:cs="Arial"/>
                <w:color w:val="000000"/>
              </w:rPr>
            </w:pPr>
            <w:r>
              <w:rPr>
                <w:rFonts w:ascii="Arial" w:eastAsia="Times New Roman" w:hAnsi="Arial" w:cs="Arial"/>
                <w:color w:val="000000"/>
              </w:rPr>
              <w:t>Leverandører, entreprenører, konsulenter og rådgivere. Utdanningsinstitusjoner og andre samarbeidspartnere der det er deling av data.</w:t>
            </w:r>
          </w:p>
          <w:p w14:paraId="026BBEAC" w14:textId="75F6CFFC" w:rsidR="00CD1ED3" w:rsidRPr="00765B34" w:rsidRDefault="00CD1ED3" w:rsidP="00CD1ED3">
            <w:pPr>
              <w:widowControl w:val="0"/>
              <w:pBdr>
                <w:top w:val="nil"/>
                <w:left w:val="nil"/>
                <w:bottom w:val="nil"/>
                <w:right w:val="nil"/>
                <w:between w:val="nil"/>
              </w:pBdr>
              <w:spacing w:after="0" w:line="240" w:lineRule="auto"/>
              <w:rPr>
                <w:rFonts w:ascii="Arial" w:eastAsia="Times New Roman" w:hAnsi="Arial" w:cs="Arial"/>
                <w:color w:val="000000"/>
              </w:rPr>
            </w:pPr>
          </w:p>
        </w:tc>
        <w:tc>
          <w:tcPr>
            <w:tcW w:w="2400" w:type="pct"/>
            <w:shd w:val="clear" w:color="auto" w:fill="auto"/>
            <w:tcMar>
              <w:top w:w="100" w:type="dxa"/>
              <w:left w:w="100" w:type="dxa"/>
              <w:bottom w:w="100" w:type="dxa"/>
              <w:right w:w="100" w:type="dxa"/>
            </w:tcMar>
          </w:tcPr>
          <w:p w14:paraId="0BAE142B" w14:textId="77777777" w:rsidR="0010496A" w:rsidRDefault="0010496A" w:rsidP="0010496A">
            <w:pPr>
              <w:widowControl w:val="0"/>
              <w:spacing w:after="0" w:line="240" w:lineRule="auto"/>
              <w:rPr>
                <w:rFonts w:ascii="Arial" w:eastAsia="Times New Roman" w:hAnsi="Arial" w:cs="Arial"/>
                <w:color w:val="000000"/>
              </w:rPr>
            </w:pPr>
            <w:r>
              <w:rPr>
                <w:rFonts w:ascii="Arial" w:eastAsia="Times New Roman" w:hAnsi="Arial" w:cs="Arial"/>
                <w:color w:val="000000"/>
              </w:rPr>
              <w:t>Vi registrerer og behandler personinformasjon om deg som leverandør/entreprenør, konsulent/rådgiver, utdanningsinstitusjon eller annen type samarbeidspartner og eventuelt andre registrerte ansatte hos deg for å kunne evaluere alle tilbud og velge riktig samarbeidspartner.</w:t>
            </w:r>
          </w:p>
          <w:p w14:paraId="304866ED" w14:textId="77777777" w:rsidR="0010496A" w:rsidRDefault="0010496A" w:rsidP="0010496A">
            <w:pPr>
              <w:widowControl w:val="0"/>
              <w:spacing w:after="0" w:line="240" w:lineRule="auto"/>
              <w:rPr>
                <w:rFonts w:ascii="Arial" w:eastAsia="Times New Roman" w:hAnsi="Arial" w:cs="Arial"/>
                <w:color w:val="000000"/>
              </w:rPr>
            </w:pPr>
          </w:p>
          <w:p w14:paraId="64A15981" w14:textId="77777777" w:rsidR="0010496A" w:rsidRDefault="0010496A" w:rsidP="0010496A">
            <w:pPr>
              <w:widowControl w:val="0"/>
              <w:spacing w:after="0" w:line="240" w:lineRule="auto"/>
              <w:rPr>
                <w:rFonts w:ascii="Arial" w:eastAsia="Times New Roman" w:hAnsi="Arial" w:cs="Arial"/>
                <w:color w:val="000000"/>
              </w:rPr>
            </w:pPr>
            <w:r>
              <w:rPr>
                <w:rFonts w:ascii="Arial" w:eastAsia="Times New Roman" w:hAnsi="Arial" w:cs="Arial"/>
                <w:color w:val="000000"/>
              </w:rPr>
              <w:t xml:space="preserve">Dette er nødvendig for å oppfylle en avtale som du er part i, og for å kunne gjennomføre tiltak på din anmodning før eventuell avtaleinngåelse. </w:t>
            </w:r>
          </w:p>
          <w:p w14:paraId="1CF387AD" w14:textId="77777777" w:rsidR="0010496A" w:rsidRDefault="0010496A" w:rsidP="0010496A">
            <w:pPr>
              <w:widowControl w:val="0"/>
              <w:spacing w:after="0" w:line="240" w:lineRule="auto"/>
              <w:rPr>
                <w:rFonts w:ascii="Arial" w:eastAsia="Times New Roman" w:hAnsi="Arial" w:cs="Arial"/>
                <w:color w:val="000000"/>
              </w:rPr>
            </w:pPr>
          </w:p>
          <w:p w14:paraId="45A8BB35" w14:textId="77777777" w:rsidR="0010496A" w:rsidRDefault="0010496A" w:rsidP="0010496A">
            <w:pPr>
              <w:widowControl w:val="0"/>
              <w:spacing w:after="0" w:line="240" w:lineRule="auto"/>
              <w:rPr>
                <w:rFonts w:ascii="Arial" w:eastAsia="Times New Roman" w:hAnsi="Arial" w:cs="Arial"/>
                <w:color w:val="000000"/>
              </w:rPr>
            </w:pPr>
            <w:r>
              <w:rPr>
                <w:rFonts w:ascii="Arial" w:eastAsia="Times New Roman" w:hAnsi="Arial" w:cs="Arial"/>
                <w:color w:val="000000"/>
              </w:rPr>
              <w:t>Avhengig av type kontrakt eller avtale, vil følgende personinformasjon bli registrert om deg eller dine ansatte:</w:t>
            </w:r>
          </w:p>
          <w:p w14:paraId="7522C567" w14:textId="77777777" w:rsidR="0010496A" w:rsidRDefault="0010496A" w:rsidP="0010496A">
            <w:pPr>
              <w:pStyle w:val="Listeavsnitt"/>
              <w:widowControl w:val="0"/>
              <w:numPr>
                <w:ilvl w:val="0"/>
                <w:numId w:val="6"/>
              </w:numPr>
              <w:spacing w:after="0" w:line="240" w:lineRule="auto"/>
              <w:rPr>
                <w:rFonts w:ascii="Arial" w:eastAsia="Times New Roman" w:hAnsi="Arial" w:cs="Arial"/>
                <w:color w:val="000000"/>
              </w:rPr>
            </w:pPr>
            <w:r>
              <w:rPr>
                <w:rFonts w:ascii="Arial" w:eastAsia="Times New Roman" w:hAnsi="Arial" w:cs="Arial"/>
                <w:color w:val="000000"/>
              </w:rPr>
              <w:t>Navn og kontaktinformasjon</w:t>
            </w:r>
          </w:p>
          <w:p w14:paraId="51FC08DD" w14:textId="77777777" w:rsidR="0010496A" w:rsidRDefault="0010496A" w:rsidP="0010496A">
            <w:pPr>
              <w:pStyle w:val="Listeavsnitt"/>
              <w:widowControl w:val="0"/>
              <w:numPr>
                <w:ilvl w:val="0"/>
                <w:numId w:val="6"/>
              </w:numPr>
              <w:spacing w:after="0" w:line="240" w:lineRule="auto"/>
              <w:rPr>
                <w:rFonts w:ascii="Arial" w:eastAsia="Times New Roman" w:hAnsi="Arial" w:cs="Arial"/>
                <w:color w:val="000000"/>
              </w:rPr>
            </w:pPr>
            <w:r>
              <w:rPr>
                <w:rFonts w:ascii="Arial" w:eastAsia="Times New Roman" w:hAnsi="Arial" w:cs="Arial"/>
                <w:color w:val="000000"/>
              </w:rPr>
              <w:t xml:space="preserve">Fødselsnummer, personnummer, bilde </w:t>
            </w:r>
          </w:p>
          <w:p w14:paraId="4CECD748" w14:textId="77777777" w:rsidR="0010496A" w:rsidRDefault="0010496A" w:rsidP="0010496A">
            <w:pPr>
              <w:pStyle w:val="Listeavsnitt"/>
              <w:widowControl w:val="0"/>
              <w:numPr>
                <w:ilvl w:val="0"/>
                <w:numId w:val="6"/>
              </w:numPr>
              <w:spacing w:after="0" w:line="240" w:lineRule="auto"/>
              <w:rPr>
                <w:rFonts w:ascii="Arial" w:eastAsia="Times New Roman" w:hAnsi="Arial" w:cs="Arial"/>
                <w:color w:val="000000"/>
              </w:rPr>
            </w:pPr>
            <w:r>
              <w:rPr>
                <w:rFonts w:ascii="Arial" w:eastAsia="Times New Roman" w:hAnsi="Arial" w:cs="Arial"/>
                <w:color w:val="000000"/>
              </w:rPr>
              <w:t>Adresse</w:t>
            </w:r>
          </w:p>
          <w:p w14:paraId="7A7E8E58" w14:textId="350BCC8F" w:rsidR="00CD1ED3" w:rsidRPr="00765B34" w:rsidRDefault="0010496A" w:rsidP="0010496A">
            <w:pPr>
              <w:pStyle w:val="Listeavsnitt"/>
              <w:widowControl w:val="0"/>
              <w:numPr>
                <w:ilvl w:val="0"/>
                <w:numId w:val="6"/>
              </w:numPr>
              <w:pBdr>
                <w:top w:val="nil"/>
                <w:left w:val="nil"/>
                <w:bottom w:val="nil"/>
                <w:right w:val="nil"/>
                <w:between w:val="nil"/>
              </w:pBdr>
              <w:spacing w:after="0" w:line="240" w:lineRule="auto"/>
              <w:rPr>
                <w:rFonts w:ascii="Arial" w:eastAsia="Times New Roman" w:hAnsi="Arial" w:cs="Arial"/>
                <w:color w:val="000000"/>
              </w:rPr>
            </w:pPr>
            <w:r>
              <w:rPr>
                <w:rFonts w:ascii="Arial" w:eastAsia="Times New Roman" w:hAnsi="Arial" w:cs="Arial"/>
                <w:color w:val="000000"/>
              </w:rPr>
              <w:t>CV (utdanning og arbeidserfaring til ansatte, førerkort)</w:t>
            </w:r>
          </w:p>
        </w:tc>
        <w:tc>
          <w:tcPr>
            <w:tcW w:w="1632" w:type="pct"/>
            <w:shd w:val="clear" w:color="auto" w:fill="auto"/>
            <w:tcMar>
              <w:top w:w="100" w:type="dxa"/>
              <w:left w:w="100" w:type="dxa"/>
              <w:bottom w:w="100" w:type="dxa"/>
              <w:right w:w="100" w:type="dxa"/>
            </w:tcMar>
          </w:tcPr>
          <w:p w14:paraId="29005773" w14:textId="77777777" w:rsidR="00CD1ED3" w:rsidRDefault="00CD1ED3" w:rsidP="00CD1ED3">
            <w:pPr>
              <w:widowControl w:val="0"/>
              <w:spacing w:after="0" w:line="240" w:lineRule="auto"/>
              <w:rPr>
                <w:rFonts w:ascii="Arial" w:eastAsia="Times New Roman" w:hAnsi="Arial" w:cs="Arial"/>
                <w:color w:val="000000"/>
              </w:rPr>
            </w:pPr>
            <w:r>
              <w:rPr>
                <w:rFonts w:ascii="Arial" w:eastAsia="Times New Roman" w:hAnsi="Arial" w:cs="Arial"/>
                <w:color w:val="000000"/>
              </w:rPr>
              <w:t xml:space="preserve">Dette er behandlinger vi må gjøre for å kunne oppfylle kontrakten/avtalen vi har med deg.  Behandlingen er nødvendig fordi vi har en berettiget interesse i å administrere avtalene vi har med deg. </w:t>
            </w:r>
          </w:p>
          <w:p w14:paraId="6427B935" w14:textId="0D279D23" w:rsidR="00CD1ED3" w:rsidRPr="00765B34" w:rsidRDefault="00CD1ED3" w:rsidP="00CD1ED3">
            <w:pPr>
              <w:widowControl w:val="0"/>
              <w:spacing w:after="0" w:line="240" w:lineRule="auto"/>
              <w:rPr>
                <w:rFonts w:ascii="Arial" w:eastAsia="Times New Roman" w:hAnsi="Arial" w:cs="Arial"/>
                <w:color w:val="000000"/>
              </w:rPr>
            </w:pPr>
            <w:r>
              <w:rPr>
                <w:rFonts w:ascii="Arial" w:eastAsia="Times New Roman" w:hAnsi="Arial" w:cs="Arial"/>
                <w:color w:val="000000"/>
              </w:rPr>
              <w:t>Du har også samtykket til behandlingen i forbindelse med kontrakts- /avtaleinngåelse.</w:t>
            </w:r>
          </w:p>
        </w:tc>
      </w:tr>
      <w:tr w:rsidR="00CD1ED3" w:rsidRPr="00765B34" w14:paraId="3B6AAF66" w14:textId="77777777" w:rsidTr="5437EDCE">
        <w:tc>
          <w:tcPr>
            <w:tcW w:w="968" w:type="pct"/>
          </w:tcPr>
          <w:p w14:paraId="5CE8223A" w14:textId="53C1535B" w:rsidR="00CD1ED3" w:rsidRPr="00765B34" w:rsidRDefault="00CD1ED3" w:rsidP="00CD1ED3">
            <w:pPr>
              <w:widowControl w:val="0"/>
              <w:pBdr>
                <w:top w:val="nil"/>
                <w:left w:val="nil"/>
                <w:bottom w:val="nil"/>
                <w:right w:val="nil"/>
                <w:between w:val="nil"/>
              </w:pBdr>
              <w:spacing w:after="0" w:line="240" w:lineRule="auto"/>
              <w:rPr>
                <w:rFonts w:ascii="Arial" w:eastAsia="Times New Roman" w:hAnsi="Arial" w:cs="Arial"/>
                <w:color w:val="000000"/>
              </w:rPr>
            </w:pPr>
            <w:r>
              <w:rPr>
                <w:rFonts w:ascii="Arial" w:eastAsia="Times New Roman" w:hAnsi="Arial" w:cs="Arial"/>
                <w:color w:val="000000"/>
              </w:rPr>
              <w:t>Potensielle kunder</w:t>
            </w:r>
          </w:p>
        </w:tc>
        <w:tc>
          <w:tcPr>
            <w:tcW w:w="2400" w:type="pct"/>
            <w:shd w:val="clear" w:color="auto" w:fill="auto"/>
            <w:tcMar>
              <w:top w:w="100" w:type="dxa"/>
              <w:left w:w="100" w:type="dxa"/>
              <w:bottom w:w="100" w:type="dxa"/>
              <w:right w:w="100" w:type="dxa"/>
            </w:tcMar>
          </w:tcPr>
          <w:p w14:paraId="2F9ECC19" w14:textId="4D3055C0" w:rsidR="00CD1ED3" w:rsidRPr="00765B34" w:rsidRDefault="00CD1ED3" w:rsidP="00CD1ED3">
            <w:pPr>
              <w:widowControl w:val="0"/>
              <w:pBdr>
                <w:top w:val="nil"/>
                <w:left w:val="nil"/>
                <w:bottom w:val="nil"/>
                <w:right w:val="nil"/>
                <w:between w:val="nil"/>
              </w:pBdr>
              <w:spacing w:after="0" w:line="240" w:lineRule="auto"/>
              <w:rPr>
                <w:rFonts w:ascii="Arial" w:eastAsia="Times New Roman" w:hAnsi="Arial" w:cs="Arial"/>
                <w:color w:val="000000"/>
              </w:rPr>
            </w:pPr>
            <w:r>
              <w:rPr>
                <w:rFonts w:ascii="Arial" w:eastAsia="Times New Roman" w:hAnsi="Arial" w:cs="Arial"/>
                <w:color w:val="000000"/>
              </w:rPr>
              <w:t>Vi har lagret navn og kontaktinformasjon om deg som har kontaktet oss på messer eller i forbindelse med andre møteplasser i bransjen (kurs, konferanser ol).</w:t>
            </w:r>
          </w:p>
        </w:tc>
        <w:tc>
          <w:tcPr>
            <w:tcW w:w="1632" w:type="pct"/>
            <w:shd w:val="clear" w:color="auto" w:fill="auto"/>
            <w:tcMar>
              <w:top w:w="100" w:type="dxa"/>
              <w:left w:w="100" w:type="dxa"/>
              <w:bottom w:w="100" w:type="dxa"/>
              <w:right w:w="100" w:type="dxa"/>
            </w:tcMar>
          </w:tcPr>
          <w:p w14:paraId="7A08B73E" w14:textId="5D367F84" w:rsidR="00CD1ED3" w:rsidRPr="00765B34" w:rsidRDefault="00CD1ED3" w:rsidP="00CD1ED3">
            <w:pPr>
              <w:widowControl w:val="0"/>
              <w:pBdr>
                <w:top w:val="nil"/>
                <w:left w:val="nil"/>
                <w:bottom w:val="nil"/>
                <w:right w:val="nil"/>
                <w:between w:val="nil"/>
              </w:pBdr>
              <w:spacing w:after="0" w:line="240" w:lineRule="auto"/>
              <w:rPr>
                <w:rFonts w:ascii="Arial" w:eastAsia="Times New Roman" w:hAnsi="Arial" w:cs="Arial"/>
                <w:color w:val="000000"/>
              </w:rPr>
            </w:pPr>
            <w:r>
              <w:rPr>
                <w:rFonts w:ascii="Arial" w:eastAsia="Times New Roman" w:hAnsi="Arial" w:cs="Arial"/>
                <w:color w:val="000000"/>
              </w:rPr>
              <w:t xml:space="preserve">Dette er behandling som er nødvendig for å oppfylle vår berettigede interesse i å etablere nye kundeforhold og for å kunne kontakte deg som har vist din interesse for mer informasjon og oppfølgende samtaler. </w:t>
            </w:r>
          </w:p>
        </w:tc>
      </w:tr>
    </w:tbl>
    <w:p w14:paraId="06D7A8DC" w14:textId="77777777" w:rsidR="000F20C3" w:rsidRDefault="000F20C3">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796DBD4E" w14:textId="77777777" w:rsidR="00CD1ED3" w:rsidRDefault="00CD1ED3" w:rsidP="00CD1ED3">
      <w:pPr>
        <w:spacing w:line="240" w:lineRule="auto"/>
        <w:rPr>
          <w:rFonts w:ascii="Arial" w:eastAsia="Times New Roman" w:hAnsi="Arial" w:cs="Arial"/>
          <w:color w:val="000000"/>
          <w:sz w:val="24"/>
          <w:szCs w:val="24"/>
        </w:rPr>
      </w:pPr>
      <w:r>
        <w:rPr>
          <w:rFonts w:ascii="Arial" w:eastAsia="Times New Roman" w:hAnsi="Arial" w:cs="Arial"/>
          <w:b/>
          <w:color w:val="000000"/>
          <w:sz w:val="24"/>
          <w:szCs w:val="24"/>
        </w:rPr>
        <w:t>Behandlingsgrunnlag</w:t>
      </w:r>
    </w:p>
    <w:p w14:paraId="020452F3" w14:textId="49CA8B5C" w:rsidR="00CD1ED3" w:rsidRDefault="00CD1ED3" w:rsidP="00CD1ED3">
      <w:pPr>
        <w:spacing w:line="240" w:lineRule="auto"/>
        <w:rPr>
          <w:rFonts w:ascii="Arial" w:eastAsia="Times New Roman" w:hAnsi="Arial" w:cs="Arial"/>
          <w:color w:val="000000"/>
        </w:rPr>
      </w:pPr>
      <w:r>
        <w:rPr>
          <w:rFonts w:ascii="Arial" w:eastAsia="Times New Roman" w:hAnsi="Arial" w:cs="Arial"/>
          <w:color w:val="000000"/>
        </w:rPr>
        <w:t xml:space="preserve">Det er både lovfestede og avtalefestede krav som ligger til grunn for Skagerak Krafts behov for å registrere personopplysninger i våre systemer. Ved å bestille tjenester fra Skagerak Kraft og når et </w:t>
      </w:r>
      <w:r w:rsidR="008859ED">
        <w:rPr>
          <w:rFonts w:ascii="Arial" w:eastAsia="Times New Roman" w:hAnsi="Arial" w:cs="Arial"/>
          <w:color w:val="000000"/>
        </w:rPr>
        <w:t xml:space="preserve">kontaktforhold </w:t>
      </w:r>
      <w:r>
        <w:rPr>
          <w:rFonts w:ascii="Arial" w:eastAsia="Times New Roman" w:hAnsi="Arial" w:cs="Arial"/>
          <w:color w:val="000000"/>
        </w:rPr>
        <w:t>eller en avtale opprettes, samtykke</w:t>
      </w:r>
      <w:r w:rsidR="00884A50">
        <w:rPr>
          <w:rFonts w:ascii="Arial" w:eastAsia="Times New Roman" w:hAnsi="Arial" w:cs="Arial"/>
          <w:color w:val="000000"/>
        </w:rPr>
        <w:t>s</w:t>
      </w:r>
      <w:r>
        <w:rPr>
          <w:rFonts w:ascii="Arial" w:eastAsia="Times New Roman" w:hAnsi="Arial" w:cs="Arial"/>
          <w:color w:val="000000"/>
        </w:rPr>
        <w:t xml:space="preserve"> </w:t>
      </w:r>
      <w:r w:rsidR="00884A50">
        <w:rPr>
          <w:rFonts w:ascii="Arial" w:eastAsia="Times New Roman" w:hAnsi="Arial" w:cs="Arial"/>
          <w:color w:val="000000"/>
        </w:rPr>
        <w:t xml:space="preserve">det </w:t>
      </w:r>
      <w:r>
        <w:rPr>
          <w:rFonts w:ascii="Arial" w:eastAsia="Times New Roman" w:hAnsi="Arial" w:cs="Arial"/>
          <w:color w:val="000000"/>
        </w:rPr>
        <w:t xml:space="preserve">til at Skagerak Kraft innhenter, registrerer og behandler personopplysninger i henhold til denne personvernerklæringen. </w:t>
      </w:r>
    </w:p>
    <w:p w14:paraId="7AEEE042" w14:textId="77777777" w:rsidR="00CD1ED3" w:rsidRDefault="00CD1ED3" w:rsidP="00CD1ED3">
      <w:pPr>
        <w:spacing w:line="240" w:lineRule="auto"/>
        <w:rPr>
          <w:rFonts w:ascii="Arial" w:eastAsia="Times New Roman" w:hAnsi="Arial" w:cs="Arial"/>
          <w:b/>
          <w:color w:val="000000"/>
          <w:sz w:val="24"/>
          <w:szCs w:val="24"/>
        </w:rPr>
      </w:pPr>
      <w:r>
        <w:rPr>
          <w:rFonts w:ascii="Arial" w:eastAsia="Times New Roman" w:hAnsi="Arial" w:cs="Arial"/>
          <w:b/>
          <w:color w:val="000000"/>
          <w:sz w:val="24"/>
          <w:szCs w:val="24"/>
        </w:rPr>
        <w:t>Hvordan samler vi inn opplysninger om deg?</w:t>
      </w:r>
    </w:p>
    <w:p w14:paraId="391E35B9" w14:textId="1AA95FE8" w:rsidR="00CD1ED3" w:rsidRDefault="00CD1ED3" w:rsidP="00CD1ED3">
      <w:pPr>
        <w:spacing w:line="240" w:lineRule="auto"/>
        <w:rPr>
          <w:rFonts w:ascii="Arial" w:eastAsia="Times New Roman" w:hAnsi="Arial" w:cs="Arial"/>
          <w:color w:val="000000"/>
        </w:rPr>
      </w:pPr>
      <w:r>
        <w:rPr>
          <w:rFonts w:ascii="Arial" w:eastAsia="Times New Roman" w:hAnsi="Arial" w:cs="Arial"/>
          <w:color w:val="000000"/>
        </w:rPr>
        <w:t xml:space="preserve">Personopplysninger om deg kan samles inn ved at du selv oppgir opplysningene </w:t>
      </w:r>
      <w:r w:rsidR="00FE301E">
        <w:rPr>
          <w:rFonts w:ascii="Arial" w:eastAsia="Times New Roman" w:hAnsi="Arial" w:cs="Arial"/>
          <w:color w:val="000000"/>
        </w:rPr>
        <w:t xml:space="preserve">når kontakt inngås </w:t>
      </w:r>
      <w:r>
        <w:rPr>
          <w:rFonts w:ascii="Arial" w:eastAsia="Times New Roman" w:hAnsi="Arial" w:cs="Arial"/>
          <w:color w:val="000000"/>
        </w:rPr>
        <w:t xml:space="preserve">og ved endringer i kontaktinformasjon. Dette kan skje via telefon </w:t>
      </w:r>
      <w:proofErr w:type="gramStart"/>
      <w:r>
        <w:rPr>
          <w:rFonts w:ascii="Arial" w:eastAsia="Times New Roman" w:hAnsi="Arial" w:cs="Arial"/>
          <w:color w:val="000000"/>
        </w:rPr>
        <w:t>eller  epost</w:t>
      </w:r>
      <w:proofErr w:type="gramEnd"/>
      <w:r w:rsidR="0028364F">
        <w:rPr>
          <w:rFonts w:ascii="Arial" w:eastAsia="Times New Roman" w:hAnsi="Arial" w:cs="Arial"/>
          <w:color w:val="000000"/>
        </w:rPr>
        <w:t xml:space="preserve"> til våre ansatte</w:t>
      </w:r>
      <w:r>
        <w:rPr>
          <w:rFonts w:ascii="Arial" w:eastAsia="Times New Roman" w:hAnsi="Arial" w:cs="Arial"/>
          <w:color w:val="000000"/>
        </w:rPr>
        <w:t>. Vi kan også få opplysningene dine i forbindelse med at du har kontaktet oss på messer eller i forbindelse med andre møteplasser i bransjen (kurs, konferanser ol).</w:t>
      </w:r>
    </w:p>
    <w:p w14:paraId="2B9F8E43" w14:textId="3EBD2D54" w:rsidR="00CD1ED3" w:rsidRDefault="00CD1ED3" w:rsidP="00F73AE8">
      <w:pPr>
        <w:spacing w:line="240" w:lineRule="auto"/>
        <w:rPr>
          <w:rFonts w:ascii="Arial" w:eastAsia="Times New Roman" w:hAnsi="Arial" w:cs="Arial"/>
          <w:b/>
          <w:color w:val="000000"/>
          <w:sz w:val="24"/>
          <w:szCs w:val="24"/>
        </w:rPr>
      </w:pPr>
      <w:r>
        <w:rPr>
          <w:rFonts w:ascii="Arial" w:eastAsia="Times New Roman" w:hAnsi="Arial" w:cs="Arial"/>
          <w:color w:val="000000"/>
        </w:rPr>
        <w:t>Personopplysninger om deg kan også samles inn fra andre kilder, slik som kartverke</w:t>
      </w:r>
      <w:r w:rsidR="00106607">
        <w:rPr>
          <w:rFonts w:ascii="Arial" w:eastAsia="Times New Roman" w:hAnsi="Arial" w:cs="Arial"/>
          <w:color w:val="000000"/>
        </w:rPr>
        <w:t>t.</w:t>
      </w:r>
    </w:p>
    <w:p w14:paraId="3A7FD0CF" w14:textId="77777777" w:rsidR="00106607" w:rsidRPr="00F73AE8" w:rsidRDefault="00106607" w:rsidP="00F73AE8">
      <w:pPr>
        <w:spacing w:line="240" w:lineRule="auto"/>
        <w:rPr>
          <w:rFonts w:ascii="Arial" w:eastAsia="Times New Roman" w:hAnsi="Arial" w:cs="Arial"/>
          <w:sz w:val="24"/>
          <w:szCs w:val="24"/>
        </w:rPr>
      </w:pPr>
    </w:p>
    <w:p w14:paraId="23216FB1" w14:textId="77777777" w:rsidR="00CD1ED3" w:rsidRDefault="00CD1ED3" w:rsidP="00CD1ED3">
      <w:pPr>
        <w:spacing w:line="240" w:lineRule="auto"/>
        <w:rPr>
          <w:rFonts w:ascii="Arial" w:eastAsia="Times New Roman" w:hAnsi="Arial" w:cs="Arial"/>
          <w:b/>
          <w:color w:val="000000"/>
          <w:sz w:val="24"/>
          <w:szCs w:val="24"/>
        </w:rPr>
      </w:pPr>
      <w:r>
        <w:rPr>
          <w:rFonts w:ascii="Arial" w:eastAsia="Times New Roman" w:hAnsi="Arial" w:cs="Arial"/>
          <w:b/>
          <w:color w:val="000000"/>
          <w:sz w:val="24"/>
          <w:szCs w:val="24"/>
        </w:rPr>
        <w:t>Hvem får tilgang til dine personopplysninger?</w:t>
      </w:r>
    </w:p>
    <w:p w14:paraId="54C69A7D" w14:textId="77777777" w:rsidR="00CD1ED3" w:rsidRDefault="00CD1ED3" w:rsidP="00CD1ED3">
      <w:pPr>
        <w:spacing w:line="240" w:lineRule="auto"/>
        <w:rPr>
          <w:rFonts w:ascii="Arial" w:eastAsia="Times New Roman" w:hAnsi="Arial" w:cs="Arial"/>
          <w:color w:val="000000"/>
        </w:rPr>
      </w:pPr>
      <w:r>
        <w:rPr>
          <w:rFonts w:ascii="Arial" w:eastAsia="Times New Roman" w:hAnsi="Arial" w:cs="Arial"/>
          <w:color w:val="000000"/>
        </w:rPr>
        <w:t>Ansatte</w:t>
      </w:r>
    </w:p>
    <w:p w14:paraId="6221884C" w14:textId="77777777" w:rsidR="00CD1ED3" w:rsidRDefault="00CD1ED3" w:rsidP="00CD1ED3">
      <w:pPr>
        <w:spacing w:line="240" w:lineRule="auto"/>
        <w:rPr>
          <w:rFonts w:ascii="Arial" w:eastAsia="Times New Roman" w:hAnsi="Arial" w:cs="Arial"/>
          <w:color w:val="000000"/>
        </w:rPr>
      </w:pPr>
      <w:r>
        <w:rPr>
          <w:rFonts w:ascii="Arial" w:eastAsia="Times New Roman" w:hAnsi="Arial" w:cs="Arial"/>
          <w:color w:val="000000"/>
        </w:rPr>
        <w:t>Vi behandler dine personopplysninger konfidensielt, og det er som utgangspunkt kun våre ansatte som har rett til innsyn. Tilgang til systemer hvor personopplysninger er lagret gis kun til ansatte som har behov for dette for å sikre daglig drift. Tilgangen er begrenset ved bruk av individuelle brukernavn og passord. Alle ansatte i Skagerak Kraft signerer Taushetserklæring ved tiltredelse.</w:t>
      </w:r>
    </w:p>
    <w:p w14:paraId="3B76B21D" w14:textId="77777777" w:rsidR="00CD1ED3" w:rsidRDefault="00CD1ED3" w:rsidP="00CD1ED3">
      <w:pPr>
        <w:spacing w:line="240" w:lineRule="auto"/>
        <w:rPr>
          <w:rFonts w:ascii="Arial" w:eastAsia="Times New Roman" w:hAnsi="Arial" w:cs="Arial"/>
          <w:color w:val="000000"/>
        </w:rPr>
      </w:pPr>
      <w:r>
        <w:rPr>
          <w:rFonts w:ascii="Arial" w:eastAsia="Times New Roman" w:hAnsi="Arial" w:cs="Arial"/>
          <w:color w:val="000000"/>
        </w:rPr>
        <w:t>Databehandlere</w:t>
      </w:r>
    </w:p>
    <w:p w14:paraId="539BC898" w14:textId="77777777" w:rsidR="00CD1ED3" w:rsidRDefault="00CD1ED3" w:rsidP="00CD1ED3">
      <w:pPr>
        <w:spacing w:line="240" w:lineRule="auto"/>
        <w:rPr>
          <w:rFonts w:ascii="Arial" w:eastAsia="Times New Roman" w:hAnsi="Arial" w:cs="Arial"/>
          <w:color w:val="000000"/>
        </w:rPr>
      </w:pPr>
      <w:r>
        <w:rPr>
          <w:rFonts w:ascii="Arial" w:eastAsia="Times New Roman" w:hAnsi="Arial" w:cs="Arial"/>
          <w:color w:val="000000"/>
        </w:rPr>
        <w:t>Der det er nødvendig for å sikre administrasjonen av våre tjenester vil Skagerak Kraft gjøre tilgjengelig nødvendig personopplysninger for de selskapene som behandler personopplysninger på våre vegne (for eksempel Statnett og den lokale netteier). Når eksterne tjenesteleverandører behandler personopplysninger på vegne av Skagerak Kraft</w:t>
      </w:r>
      <w:r>
        <w:rPr>
          <w:rFonts w:ascii="Arial" w:eastAsia="Times New Roman" w:hAnsi="Arial" w:cs="Arial"/>
        </w:rPr>
        <w:t xml:space="preserve"> har de også taushetsplikt</w:t>
      </w:r>
      <w:r>
        <w:rPr>
          <w:rFonts w:ascii="Arial" w:eastAsia="Times New Roman" w:hAnsi="Arial" w:cs="Arial"/>
          <w:color w:val="000000"/>
        </w:rPr>
        <w:t>. Skagerak Kraft har da iverksatt tiltak i samsvar med gjeldende lovgivning for å beskytte de personopplysningene som behandles av eksterne tjenesteleverandører.</w:t>
      </w:r>
    </w:p>
    <w:p w14:paraId="1A6B42B1" w14:textId="77777777" w:rsidR="00CD1ED3" w:rsidRDefault="00CD1ED3" w:rsidP="00CD1ED3">
      <w:pPr>
        <w:spacing w:line="240" w:lineRule="auto"/>
        <w:rPr>
          <w:rFonts w:ascii="Arial" w:eastAsia="Times New Roman" w:hAnsi="Arial" w:cs="Arial"/>
          <w:b/>
          <w:color w:val="000000"/>
        </w:rPr>
      </w:pPr>
      <w:r>
        <w:rPr>
          <w:rFonts w:ascii="Arial" w:eastAsia="Times New Roman" w:hAnsi="Arial" w:cs="Arial"/>
          <w:color w:val="000000"/>
        </w:rPr>
        <w:t>Utlevering av opplysninger til tredjepart</w:t>
      </w:r>
      <w:r>
        <w:rPr>
          <w:rFonts w:ascii="Arial" w:eastAsia="Times New Roman" w:hAnsi="Arial" w:cs="Arial"/>
          <w:b/>
          <w:color w:val="000000"/>
        </w:rPr>
        <w:t xml:space="preserve"> </w:t>
      </w:r>
    </w:p>
    <w:p w14:paraId="1FEA411E" w14:textId="77777777" w:rsidR="00CD1ED3" w:rsidRDefault="00CD1ED3" w:rsidP="00CD1ED3">
      <w:pPr>
        <w:spacing w:line="240" w:lineRule="auto"/>
        <w:rPr>
          <w:rFonts w:ascii="Arial" w:eastAsia="Times New Roman" w:hAnsi="Arial" w:cs="Arial"/>
          <w:color w:val="000000"/>
        </w:rPr>
      </w:pPr>
      <w:r>
        <w:rPr>
          <w:rFonts w:ascii="Arial" w:eastAsia="Times New Roman" w:hAnsi="Arial" w:cs="Arial"/>
          <w:color w:val="000000"/>
        </w:rPr>
        <w:t>Skagerak Kraft utleverer ikke personopplysninger til utenforstående unntatt når utlevering av personopplysningene skjer:</w:t>
      </w:r>
    </w:p>
    <w:p w14:paraId="78D0D3F1" w14:textId="77777777" w:rsidR="00CD1ED3" w:rsidRDefault="00CD1ED3" w:rsidP="00CD1ED3">
      <w:pPr>
        <w:spacing w:line="240" w:lineRule="auto"/>
        <w:ind w:left="600"/>
        <w:rPr>
          <w:rFonts w:ascii="Arial" w:eastAsia="Times New Roman" w:hAnsi="Arial" w:cs="Arial"/>
          <w:color w:val="000000"/>
        </w:rPr>
      </w:pPr>
      <w:r>
        <w:rPr>
          <w:rFonts w:ascii="Arial" w:eastAsia="Times New Roman" w:hAnsi="Arial" w:cs="Arial"/>
          <w:color w:val="000000"/>
        </w:rPr>
        <w:t>a) med samtykke fra den opplysningen gjelder (fullmakt)</w:t>
      </w:r>
    </w:p>
    <w:p w14:paraId="7E5FBFA8" w14:textId="77777777" w:rsidR="00CD1ED3" w:rsidRDefault="00CD1ED3" w:rsidP="00CD1ED3">
      <w:pPr>
        <w:spacing w:line="240" w:lineRule="auto"/>
        <w:ind w:left="600"/>
        <w:rPr>
          <w:rFonts w:ascii="Arial" w:eastAsia="Times New Roman" w:hAnsi="Arial" w:cs="Arial"/>
          <w:color w:val="000000"/>
        </w:rPr>
      </w:pPr>
      <w:r>
        <w:rPr>
          <w:rFonts w:ascii="Arial" w:eastAsia="Times New Roman" w:hAnsi="Arial" w:cs="Arial"/>
          <w:color w:val="000000"/>
        </w:rPr>
        <w:t>b) med hjemmel i lov eller forskrift gitt med hjemmel i lov (strømleverandør)</w:t>
      </w:r>
    </w:p>
    <w:p w14:paraId="3A487AA8" w14:textId="77777777" w:rsidR="00CD1ED3" w:rsidRDefault="00CD1ED3" w:rsidP="00CD1ED3">
      <w:pPr>
        <w:spacing w:line="240" w:lineRule="auto"/>
        <w:ind w:left="600"/>
        <w:rPr>
          <w:rFonts w:ascii="Arial" w:eastAsia="Times New Roman" w:hAnsi="Arial" w:cs="Arial"/>
          <w:color w:val="000000"/>
        </w:rPr>
      </w:pPr>
      <w:r>
        <w:rPr>
          <w:rFonts w:ascii="Arial" w:eastAsia="Times New Roman" w:hAnsi="Arial" w:cs="Arial"/>
          <w:color w:val="000000"/>
        </w:rPr>
        <w:t>c) etter pålegg fra domstol eller annen myndighet</w:t>
      </w:r>
    </w:p>
    <w:p w14:paraId="099644CB" w14:textId="77777777" w:rsidR="00CD1ED3" w:rsidRDefault="00CD1ED3" w:rsidP="00CD1ED3">
      <w:pPr>
        <w:spacing w:line="240" w:lineRule="auto"/>
        <w:ind w:left="600"/>
        <w:rPr>
          <w:rFonts w:ascii="Arial" w:eastAsia="Times New Roman" w:hAnsi="Arial" w:cs="Arial"/>
          <w:color w:val="000000"/>
        </w:rPr>
      </w:pPr>
      <w:r>
        <w:rPr>
          <w:rFonts w:ascii="Arial" w:eastAsia="Times New Roman" w:hAnsi="Arial" w:cs="Arial"/>
          <w:color w:val="000000"/>
        </w:rPr>
        <w:t>d) som ledd i betalingsinnkreving hvor det foreligger saklig grunn (inkassobyrå)</w:t>
      </w:r>
    </w:p>
    <w:p w14:paraId="64D9D757" w14:textId="77777777" w:rsidR="00CD1ED3" w:rsidRDefault="00CD1ED3" w:rsidP="00CD1ED3">
      <w:pPr>
        <w:spacing w:line="240" w:lineRule="auto"/>
        <w:rPr>
          <w:rFonts w:ascii="Arial" w:eastAsia="Times New Roman" w:hAnsi="Arial" w:cs="Arial"/>
          <w:color w:val="000000"/>
        </w:rPr>
      </w:pPr>
      <w:r>
        <w:rPr>
          <w:rFonts w:ascii="Arial" w:eastAsia="Times New Roman" w:hAnsi="Arial" w:cs="Arial"/>
        </w:rPr>
        <w:lastRenderedPageBreak/>
        <w:t xml:space="preserve">En slik utlevering skjer blant annet til Statnett og den lokale netteier når disse </w:t>
      </w:r>
      <w:proofErr w:type="gramStart"/>
      <w:r>
        <w:rPr>
          <w:rFonts w:ascii="Arial" w:eastAsia="Times New Roman" w:hAnsi="Arial" w:cs="Arial"/>
        </w:rPr>
        <w:t>forestår</w:t>
      </w:r>
      <w:proofErr w:type="gramEnd"/>
      <w:r>
        <w:rPr>
          <w:rFonts w:ascii="Arial" w:eastAsia="Times New Roman" w:hAnsi="Arial" w:cs="Arial"/>
        </w:rPr>
        <w:t xml:space="preserve"> den tekniske eller administrative driften av våre tjenester. </w:t>
      </w:r>
      <w:r>
        <w:rPr>
          <w:rFonts w:ascii="Arial" w:eastAsia="Times New Roman" w:hAnsi="Arial" w:cs="Arial"/>
          <w:color w:val="000000"/>
        </w:rPr>
        <w:t>Skagerak Kraft er ansvarlig for at slik tredjepart overholder Skagerak Krafts krav til behandling og bruk av personopplysninger.</w:t>
      </w:r>
    </w:p>
    <w:p w14:paraId="582B8B12" w14:textId="77777777" w:rsidR="00106607" w:rsidRDefault="00106607" w:rsidP="00CD1ED3">
      <w:pPr>
        <w:spacing w:line="240" w:lineRule="auto"/>
        <w:rPr>
          <w:rFonts w:ascii="Arial" w:eastAsia="Times New Roman" w:hAnsi="Arial" w:cs="Arial"/>
          <w:b/>
          <w:sz w:val="24"/>
          <w:szCs w:val="24"/>
        </w:rPr>
      </w:pPr>
    </w:p>
    <w:p w14:paraId="14271C45" w14:textId="0CFCC558" w:rsidR="00CD1ED3" w:rsidRDefault="00CD1ED3" w:rsidP="00CD1ED3">
      <w:pPr>
        <w:spacing w:line="240" w:lineRule="auto"/>
        <w:rPr>
          <w:rFonts w:ascii="Arial" w:eastAsia="Times New Roman" w:hAnsi="Arial" w:cs="Arial"/>
          <w:color w:val="000000"/>
          <w:sz w:val="24"/>
          <w:szCs w:val="24"/>
        </w:rPr>
      </w:pPr>
      <w:r>
        <w:rPr>
          <w:rFonts w:ascii="Arial" w:eastAsia="Times New Roman" w:hAnsi="Arial" w:cs="Arial"/>
          <w:b/>
          <w:sz w:val="24"/>
          <w:szCs w:val="24"/>
        </w:rPr>
        <w:t>S</w:t>
      </w:r>
      <w:r>
        <w:rPr>
          <w:rFonts w:ascii="Arial" w:eastAsia="Times New Roman" w:hAnsi="Arial" w:cs="Arial"/>
          <w:b/>
          <w:color w:val="000000"/>
          <w:sz w:val="24"/>
          <w:szCs w:val="24"/>
        </w:rPr>
        <w:t>ikring av personopplysninger</w:t>
      </w:r>
    </w:p>
    <w:p w14:paraId="3B74399D" w14:textId="77777777" w:rsidR="00CD1ED3" w:rsidRDefault="00CD1ED3" w:rsidP="00CD1ED3">
      <w:pPr>
        <w:spacing w:line="240" w:lineRule="auto"/>
        <w:rPr>
          <w:rFonts w:ascii="Arial" w:eastAsia="Times New Roman" w:hAnsi="Arial" w:cs="Arial"/>
          <w:color w:val="000000"/>
          <w:sz w:val="24"/>
          <w:szCs w:val="24"/>
        </w:rPr>
      </w:pPr>
      <w:r>
        <w:rPr>
          <w:rFonts w:ascii="Arial" w:eastAsia="Times New Roman" w:hAnsi="Arial" w:cs="Arial"/>
          <w:color w:val="000000"/>
        </w:rPr>
        <w:t xml:space="preserve">Skagerak Kraft oppbevarer personopplysninger i henhold til gjeldende lovgivning og har til enhver tid tiltak for å sikre kravene til konfidensialitet, tilgjengelighet og integritet. Slike tiltak inkluderer blant annet tilgangskontroll og taushetsplikt. </w:t>
      </w:r>
    </w:p>
    <w:p w14:paraId="74D31EDD" w14:textId="77777777" w:rsidR="00CD1ED3" w:rsidRDefault="00CD1ED3" w:rsidP="00CD1ED3">
      <w:pPr>
        <w:spacing w:line="240" w:lineRule="auto"/>
        <w:rPr>
          <w:rFonts w:ascii="Arial" w:eastAsia="Times New Roman" w:hAnsi="Arial" w:cs="Arial"/>
          <w:b/>
          <w:color w:val="000000"/>
          <w:sz w:val="24"/>
          <w:szCs w:val="24"/>
        </w:rPr>
      </w:pPr>
      <w:r>
        <w:rPr>
          <w:rFonts w:ascii="Arial" w:eastAsia="Times New Roman" w:hAnsi="Arial" w:cs="Arial"/>
          <w:b/>
          <w:color w:val="000000"/>
          <w:sz w:val="24"/>
          <w:szCs w:val="24"/>
        </w:rPr>
        <w:t>Sletting av personopplysninger</w:t>
      </w:r>
    </w:p>
    <w:p w14:paraId="6253F487" w14:textId="77777777" w:rsidR="00CD1ED3" w:rsidRDefault="00CD1ED3" w:rsidP="00CD1ED3">
      <w:pPr>
        <w:spacing w:line="240" w:lineRule="auto"/>
        <w:rPr>
          <w:rFonts w:ascii="Arial" w:eastAsia="Times New Roman" w:hAnsi="Arial" w:cs="Arial"/>
          <w:color w:val="000000"/>
        </w:rPr>
      </w:pPr>
      <w:r>
        <w:rPr>
          <w:rFonts w:ascii="Arial" w:eastAsia="Times New Roman" w:hAnsi="Arial" w:cs="Arial"/>
          <w:color w:val="000000"/>
        </w:rPr>
        <w:t xml:space="preserve">Skagerak Kraft vil etterstrebe og slette eller anonymisere alle personopplysninger når selskapet ikke lenger har et saklig behov for lagring av opplysningene. Eksempler på slike situasjoner kan være: </w:t>
      </w:r>
    </w:p>
    <w:p w14:paraId="49D8BCC7" w14:textId="77777777" w:rsidR="00CD1ED3" w:rsidRDefault="00CD1ED3" w:rsidP="00CD1ED3">
      <w:pPr>
        <w:pStyle w:val="Listeavsnitt"/>
        <w:numPr>
          <w:ilvl w:val="0"/>
          <w:numId w:val="12"/>
        </w:numPr>
        <w:spacing w:line="240" w:lineRule="auto"/>
        <w:rPr>
          <w:rFonts w:ascii="Arial" w:eastAsia="Times New Roman" w:hAnsi="Arial" w:cs="Arial"/>
          <w:color w:val="000000"/>
        </w:rPr>
      </w:pPr>
      <w:r>
        <w:rPr>
          <w:rFonts w:ascii="Arial" w:eastAsia="Times New Roman" w:hAnsi="Arial" w:cs="Arial"/>
          <w:color w:val="000000"/>
        </w:rPr>
        <w:t xml:space="preserve">At vår kontrakt eller avtale med deg er sagt opp av en av partene og vi dermed ikke har forpliktelser overfor deg som kunde og/eller grunneier. </w:t>
      </w:r>
    </w:p>
    <w:p w14:paraId="1ACF010D" w14:textId="77777777" w:rsidR="00CD1ED3" w:rsidRDefault="00CD1ED3" w:rsidP="00CD1ED3">
      <w:pPr>
        <w:pStyle w:val="Listeavsnitt"/>
        <w:numPr>
          <w:ilvl w:val="0"/>
          <w:numId w:val="12"/>
        </w:numPr>
        <w:spacing w:line="240" w:lineRule="auto"/>
        <w:rPr>
          <w:rFonts w:ascii="Arial" w:eastAsia="Times New Roman" w:hAnsi="Arial" w:cs="Arial"/>
          <w:color w:val="000000"/>
        </w:rPr>
      </w:pPr>
      <w:r>
        <w:rPr>
          <w:rFonts w:ascii="Arial" w:eastAsia="Times New Roman" w:hAnsi="Arial" w:cs="Arial"/>
          <w:color w:val="000000"/>
        </w:rPr>
        <w:t xml:space="preserve">At du eventuelt trekker ditt samtykke for behandling av personopplysninger tilbake. </w:t>
      </w:r>
    </w:p>
    <w:p w14:paraId="126812A3" w14:textId="77777777" w:rsidR="00CD1ED3" w:rsidRDefault="00CD1ED3" w:rsidP="00CD1ED3">
      <w:pPr>
        <w:pStyle w:val="Listeavsnitt"/>
        <w:numPr>
          <w:ilvl w:val="0"/>
          <w:numId w:val="12"/>
        </w:numPr>
        <w:spacing w:line="240" w:lineRule="auto"/>
        <w:rPr>
          <w:rFonts w:ascii="Arial" w:eastAsia="Times New Roman" w:hAnsi="Arial" w:cs="Arial"/>
          <w:color w:val="000000"/>
        </w:rPr>
      </w:pPr>
      <w:r>
        <w:rPr>
          <w:rFonts w:ascii="Arial" w:eastAsia="Times New Roman" w:hAnsi="Arial" w:cs="Arial"/>
          <w:color w:val="000000"/>
        </w:rPr>
        <w:t xml:space="preserve">At vi har oppfylt vårt formål om å opprette kontakt i etterkant av en messe eller lignende. </w:t>
      </w:r>
    </w:p>
    <w:p w14:paraId="3D9FB28F" w14:textId="77777777" w:rsidR="00CD1ED3" w:rsidRDefault="00CD1ED3" w:rsidP="00CD1ED3">
      <w:pPr>
        <w:spacing w:line="240" w:lineRule="auto"/>
        <w:rPr>
          <w:rFonts w:ascii="Arial" w:eastAsia="Times New Roman" w:hAnsi="Arial" w:cs="Arial"/>
          <w:color w:val="000000"/>
          <w:sz w:val="24"/>
          <w:szCs w:val="24"/>
        </w:rPr>
      </w:pPr>
      <w:r>
        <w:rPr>
          <w:rFonts w:ascii="Arial" w:eastAsia="Times New Roman" w:hAnsi="Arial" w:cs="Arial"/>
          <w:b/>
          <w:color w:val="000000"/>
          <w:sz w:val="24"/>
          <w:szCs w:val="24"/>
        </w:rPr>
        <w:t>Dine rettigheter</w:t>
      </w:r>
    </w:p>
    <w:p w14:paraId="3291EC65" w14:textId="77777777" w:rsidR="00CD1ED3" w:rsidRDefault="00CD1ED3" w:rsidP="00CD1ED3">
      <w:pPr>
        <w:spacing w:line="240" w:lineRule="auto"/>
        <w:rPr>
          <w:rFonts w:ascii="Arial" w:eastAsia="Times New Roman" w:hAnsi="Arial" w:cs="Arial"/>
          <w:color w:val="000000"/>
        </w:rPr>
      </w:pPr>
      <w:r>
        <w:rPr>
          <w:rFonts w:ascii="Arial" w:eastAsia="Times New Roman" w:hAnsi="Arial" w:cs="Arial"/>
          <w:color w:val="000000"/>
        </w:rPr>
        <w:t xml:space="preserve">Du kan til enhver tid kreve innsyn i de opplysninger som Skagerak Kraft har registrert om deg. Du kan også be om retting og sletting av personopplysninger i samsvar med gjeldende lovgivning, og du har rett til å protestere mot vår behandling av dine personopplysninger. </w:t>
      </w:r>
    </w:p>
    <w:p w14:paraId="2326AD5E" w14:textId="77777777" w:rsidR="00CD1ED3" w:rsidRDefault="00CD1ED3" w:rsidP="00CD1ED3">
      <w:pPr>
        <w:spacing w:line="240" w:lineRule="auto"/>
        <w:rPr>
          <w:rFonts w:ascii="Arial" w:eastAsia="Times New Roman" w:hAnsi="Arial" w:cs="Arial"/>
          <w:color w:val="000000"/>
        </w:rPr>
      </w:pPr>
      <w:r>
        <w:rPr>
          <w:rFonts w:ascii="Arial" w:eastAsia="Times New Roman" w:hAnsi="Arial" w:cs="Arial"/>
          <w:color w:val="000000"/>
        </w:rPr>
        <w:t xml:space="preserve">Dersom du har samtykket til at vi kan behandle dine personopplysninger kan du når som helst trekke ditt samtykke tilbake. </w:t>
      </w:r>
    </w:p>
    <w:p w14:paraId="1DD5BE5A" w14:textId="77777777" w:rsidR="00CD1ED3" w:rsidRDefault="00CD1ED3" w:rsidP="00CD1ED3">
      <w:pPr>
        <w:spacing w:line="240" w:lineRule="auto"/>
        <w:rPr>
          <w:rFonts w:ascii="Arial" w:eastAsia="Times New Roman" w:hAnsi="Arial" w:cs="Arial"/>
        </w:rPr>
      </w:pPr>
      <w:r>
        <w:rPr>
          <w:rFonts w:ascii="Arial" w:eastAsia="Times New Roman" w:hAnsi="Arial" w:cs="Arial"/>
          <w:color w:val="000000"/>
        </w:rPr>
        <w:t xml:space="preserve">De personopplysningene som vi behandler på bakgrunn av ditt samtykke eller for å oppfylle en avtale med deg, og som vi har fått fra deg, har du rett til å få utlevert i et format som egner seg for gjenbruk. Dette kalles rett til dataportabilitet. </w:t>
      </w:r>
    </w:p>
    <w:p w14:paraId="2BF435F3" w14:textId="77777777" w:rsidR="00CD1ED3" w:rsidRDefault="00CD1ED3" w:rsidP="00CD1ED3">
      <w:pPr>
        <w:spacing w:line="240" w:lineRule="auto"/>
        <w:rPr>
          <w:rFonts w:ascii="Arial" w:eastAsia="Times New Roman" w:hAnsi="Arial" w:cs="Arial"/>
          <w:color w:val="000000"/>
        </w:rPr>
      </w:pPr>
      <w:bookmarkStart w:id="2" w:name="_1fob9te"/>
      <w:bookmarkEnd w:id="2"/>
      <w:r>
        <w:rPr>
          <w:rFonts w:ascii="Arial" w:eastAsia="Times New Roman" w:hAnsi="Arial" w:cs="Arial"/>
          <w:color w:val="000000"/>
        </w:rPr>
        <w:t>Dersom du ikke er fornøyd med vår behandling av dine personopplysninger kan du klage på denne, enten til oss eller til Datatilsynet.</w:t>
      </w:r>
    </w:p>
    <w:p w14:paraId="52C6680B" w14:textId="77777777" w:rsidR="00CD1ED3" w:rsidRDefault="00CD1ED3" w:rsidP="00CD1ED3">
      <w:pPr>
        <w:spacing w:line="240" w:lineRule="auto"/>
        <w:rPr>
          <w:rFonts w:ascii="Arial" w:eastAsia="Times New Roman" w:hAnsi="Arial" w:cs="Arial"/>
          <w:color w:val="000000"/>
        </w:rPr>
      </w:pPr>
    </w:p>
    <w:p w14:paraId="209253C0" w14:textId="77777777" w:rsidR="00CD1ED3" w:rsidRDefault="00CD1ED3" w:rsidP="00CD1ED3">
      <w:pPr>
        <w:spacing w:line="240" w:lineRule="auto"/>
        <w:rPr>
          <w:rFonts w:ascii="Arial" w:eastAsia="Times New Roman" w:hAnsi="Arial" w:cs="Arial"/>
          <w:b/>
          <w:color w:val="000000"/>
        </w:rPr>
      </w:pPr>
      <w:r>
        <w:rPr>
          <w:rFonts w:ascii="Arial" w:eastAsia="Times New Roman" w:hAnsi="Arial" w:cs="Arial"/>
          <w:b/>
          <w:color w:val="000000"/>
        </w:rPr>
        <w:t>Personvernombud</w:t>
      </w:r>
    </w:p>
    <w:p w14:paraId="28A3B9DA" w14:textId="05DBC114" w:rsidR="00CD1ED3" w:rsidRDefault="00CD1ED3" w:rsidP="00CD1ED3">
      <w:pPr>
        <w:spacing w:line="240" w:lineRule="auto"/>
        <w:rPr>
          <w:rFonts w:ascii="Arial" w:eastAsia="Times New Roman" w:hAnsi="Arial" w:cs="Arial"/>
          <w:color w:val="000000"/>
        </w:rPr>
      </w:pPr>
      <w:r>
        <w:rPr>
          <w:rFonts w:ascii="Arial" w:eastAsia="Times New Roman" w:hAnsi="Arial" w:cs="Arial"/>
          <w:color w:val="000000"/>
        </w:rPr>
        <w:t>Skagerak Kraft har ikke opprettet eget personvernombud. Spørsmål angående personvernvern håndteres av behandlingsansvarlig</w:t>
      </w:r>
      <w:r w:rsidR="00EF6B65">
        <w:rPr>
          <w:rFonts w:ascii="Arial" w:eastAsia="Times New Roman" w:hAnsi="Arial" w:cs="Arial"/>
          <w:color w:val="000000"/>
        </w:rPr>
        <w:t xml:space="preserve"> (Konserndirektør Produksjon og Energiforvaltning)</w:t>
      </w:r>
      <w:r>
        <w:rPr>
          <w:rFonts w:ascii="Arial" w:eastAsia="Times New Roman" w:hAnsi="Arial" w:cs="Arial"/>
          <w:color w:val="000000"/>
        </w:rPr>
        <w:t xml:space="preserve"> i samarbeid med juridisk ansvarlig og </w:t>
      </w:r>
      <w:r w:rsidR="00A61479">
        <w:rPr>
          <w:rFonts w:ascii="Arial" w:eastAsia="Times New Roman" w:hAnsi="Arial" w:cs="Arial"/>
          <w:color w:val="000000"/>
        </w:rPr>
        <w:t xml:space="preserve">selskapets </w:t>
      </w:r>
      <w:r>
        <w:rPr>
          <w:rFonts w:ascii="Arial" w:eastAsia="Times New Roman" w:hAnsi="Arial" w:cs="Arial"/>
          <w:color w:val="000000"/>
        </w:rPr>
        <w:t>personvernrådgiver.</w:t>
      </w:r>
    </w:p>
    <w:p w14:paraId="2C1DB684" w14:textId="77777777" w:rsidR="00CD1ED3" w:rsidRDefault="00CD1ED3" w:rsidP="00CD1ED3">
      <w:pPr>
        <w:spacing w:line="240" w:lineRule="auto"/>
        <w:rPr>
          <w:rFonts w:ascii="Arial" w:eastAsia="Times New Roman" w:hAnsi="Arial" w:cs="Arial"/>
          <w:color w:val="000000"/>
        </w:rPr>
      </w:pPr>
    </w:p>
    <w:p w14:paraId="0AEFA306" w14:textId="77777777" w:rsidR="00CD1ED3" w:rsidRDefault="00CD1ED3" w:rsidP="00CD1ED3">
      <w:pPr>
        <w:spacing w:line="240" w:lineRule="auto"/>
        <w:rPr>
          <w:rFonts w:ascii="Arial" w:eastAsia="Times New Roman" w:hAnsi="Arial" w:cs="Arial"/>
          <w:b/>
          <w:color w:val="000000"/>
          <w:sz w:val="24"/>
          <w:szCs w:val="24"/>
        </w:rPr>
      </w:pPr>
      <w:r>
        <w:rPr>
          <w:rFonts w:ascii="Arial" w:eastAsia="Times New Roman" w:hAnsi="Arial" w:cs="Arial"/>
          <w:b/>
          <w:color w:val="000000"/>
          <w:sz w:val="24"/>
          <w:szCs w:val="24"/>
        </w:rPr>
        <w:t>Personvern og informasjonskapsler</w:t>
      </w:r>
    </w:p>
    <w:p w14:paraId="264DD215" w14:textId="67F18FB6" w:rsidR="00CD1ED3" w:rsidRDefault="00CD1ED3" w:rsidP="00CD1ED3">
      <w:pPr>
        <w:spacing w:line="240" w:lineRule="auto"/>
        <w:rPr>
          <w:rFonts w:ascii="Arial" w:eastAsia="Times New Roman" w:hAnsi="Arial" w:cs="Arial"/>
          <w:color w:val="000000"/>
        </w:rPr>
      </w:pPr>
      <w:r>
        <w:rPr>
          <w:rFonts w:ascii="Arial" w:eastAsia="Times New Roman" w:hAnsi="Arial" w:cs="Arial"/>
          <w:color w:val="000000"/>
        </w:rPr>
        <w:lastRenderedPageBreak/>
        <w:t>Når du besøker vår</w:t>
      </w:r>
      <w:r w:rsidR="00A61479">
        <w:rPr>
          <w:rFonts w:ascii="Arial" w:eastAsia="Times New Roman" w:hAnsi="Arial" w:cs="Arial"/>
          <w:color w:val="000000"/>
        </w:rPr>
        <w:t>e</w:t>
      </w:r>
      <w:r>
        <w:rPr>
          <w:rFonts w:ascii="Arial" w:eastAsia="Times New Roman" w:hAnsi="Arial" w:cs="Arial"/>
          <w:color w:val="000000"/>
        </w:rPr>
        <w:t xml:space="preserve"> </w:t>
      </w:r>
      <w:proofErr w:type="gramStart"/>
      <w:r>
        <w:rPr>
          <w:rFonts w:ascii="Arial" w:eastAsia="Times New Roman" w:hAnsi="Arial" w:cs="Arial"/>
          <w:color w:val="000000"/>
        </w:rPr>
        <w:t>netts</w:t>
      </w:r>
      <w:r w:rsidR="00A61479">
        <w:rPr>
          <w:rFonts w:ascii="Arial" w:eastAsia="Times New Roman" w:hAnsi="Arial" w:cs="Arial"/>
          <w:color w:val="000000"/>
        </w:rPr>
        <w:t>ider</w:t>
      </w:r>
      <w:proofErr w:type="gramEnd"/>
      <w:r>
        <w:rPr>
          <w:rFonts w:ascii="Arial" w:eastAsia="Times New Roman" w:hAnsi="Arial" w:cs="Arial"/>
          <w:color w:val="000000"/>
        </w:rPr>
        <w:t xml:space="preserve"> vil nettleseren din laste ned informasjonskapsler ("</w:t>
      </w:r>
      <w:proofErr w:type="spellStart"/>
      <w:r>
        <w:rPr>
          <w:rFonts w:ascii="Arial" w:eastAsia="Times New Roman" w:hAnsi="Arial" w:cs="Arial"/>
          <w:color w:val="000000"/>
        </w:rPr>
        <w:t>cookies</w:t>
      </w:r>
      <w:proofErr w:type="spellEnd"/>
      <w:r>
        <w:rPr>
          <w:rFonts w:ascii="Arial" w:eastAsia="Times New Roman" w:hAnsi="Arial" w:cs="Arial"/>
          <w:color w:val="000000"/>
        </w:rPr>
        <w:t>"). Dette er små tekstfiler som utveksles mellom nettleseren din og vår</w:t>
      </w:r>
      <w:r w:rsidR="002C7831">
        <w:rPr>
          <w:rFonts w:ascii="Arial" w:eastAsia="Times New Roman" w:hAnsi="Arial" w:cs="Arial"/>
          <w:color w:val="000000"/>
        </w:rPr>
        <w:t>e</w:t>
      </w:r>
      <w:r>
        <w:rPr>
          <w:rFonts w:ascii="Arial" w:eastAsia="Times New Roman" w:hAnsi="Arial" w:cs="Arial"/>
          <w:color w:val="000000"/>
        </w:rPr>
        <w:t xml:space="preserve"> netts</w:t>
      </w:r>
      <w:r w:rsidR="002C7831">
        <w:rPr>
          <w:rFonts w:ascii="Arial" w:eastAsia="Times New Roman" w:hAnsi="Arial" w:cs="Arial"/>
          <w:color w:val="000000"/>
        </w:rPr>
        <w:t>ider</w:t>
      </w:r>
      <w:r>
        <w:rPr>
          <w:rFonts w:ascii="Arial" w:eastAsia="Times New Roman" w:hAnsi="Arial" w:cs="Arial"/>
          <w:color w:val="000000"/>
        </w:rPr>
        <w:t xml:space="preserve"> som brukes for å få nettstedet til å fungere best mulig.</w:t>
      </w:r>
    </w:p>
    <w:p w14:paraId="12812C40" w14:textId="77777777" w:rsidR="00CD1ED3" w:rsidRDefault="00CD1ED3" w:rsidP="00CD1ED3">
      <w:pPr>
        <w:spacing w:line="240" w:lineRule="auto"/>
        <w:rPr>
          <w:rFonts w:ascii="Arial" w:eastAsia="Times New Roman" w:hAnsi="Arial" w:cs="Arial"/>
          <w:color w:val="000000"/>
        </w:rPr>
      </w:pPr>
      <w:r>
        <w:rPr>
          <w:rFonts w:ascii="Arial" w:eastAsia="Times New Roman" w:hAnsi="Arial" w:cs="Arial"/>
          <w:color w:val="000000"/>
        </w:rPr>
        <w:t>Som nettbruker kan du velge å avvise lagring og bruk av informasjonskapsler ("</w:t>
      </w:r>
      <w:proofErr w:type="spellStart"/>
      <w:r>
        <w:rPr>
          <w:rFonts w:ascii="Arial" w:eastAsia="Times New Roman" w:hAnsi="Arial" w:cs="Arial"/>
          <w:color w:val="000000"/>
        </w:rPr>
        <w:t>cookies</w:t>
      </w:r>
      <w:proofErr w:type="spellEnd"/>
      <w:r>
        <w:rPr>
          <w:rFonts w:ascii="Arial" w:eastAsia="Times New Roman" w:hAnsi="Arial" w:cs="Arial"/>
          <w:color w:val="000000"/>
        </w:rPr>
        <w:t>"). Vi anbefaler Post- og teletilsynets nettside nettvett.no for beskrivelse av hvordan du kan akseptere eller avvise informasjonskapsler ("</w:t>
      </w:r>
      <w:proofErr w:type="spellStart"/>
      <w:r>
        <w:rPr>
          <w:rFonts w:ascii="Arial" w:eastAsia="Times New Roman" w:hAnsi="Arial" w:cs="Arial"/>
          <w:color w:val="000000"/>
        </w:rPr>
        <w:t>cookies</w:t>
      </w:r>
      <w:proofErr w:type="spellEnd"/>
      <w:r>
        <w:rPr>
          <w:rFonts w:ascii="Arial" w:eastAsia="Times New Roman" w:hAnsi="Arial" w:cs="Arial"/>
          <w:color w:val="000000"/>
        </w:rPr>
        <w:t>").</w:t>
      </w:r>
    </w:p>
    <w:p w14:paraId="60A64F34" w14:textId="77777777" w:rsidR="00106607" w:rsidRDefault="00106607" w:rsidP="00CD1ED3">
      <w:pPr>
        <w:spacing w:line="240" w:lineRule="auto"/>
        <w:rPr>
          <w:rFonts w:ascii="Arial" w:eastAsia="Times New Roman" w:hAnsi="Arial" w:cs="Arial"/>
          <w:color w:val="000000"/>
        </w:rPr>
      </w:pPr>
    </w:p>
    <w:p w14:paraId="79D782BB" w14:textId="37FC2F10" w:rsidR="00CD1ED3" w:rsidRDefault="00CD1ED3" w:rsidP="00CD1ED3">
      <w:pPr>
        <w:spacing w:line="240" w:lineRule="auto"/>
        <w:rPr>
          <w:rFonts w:ascii="Arial" w:eastAsia="Times New Roman" w:hAnsi="Arial" w:cs="Arial"/>
          <w:color w:val="000000"/>
          <w:sz w:val="24"/>
          <w:szCs w:val="24"/>
        </w:rPr>
      </w:pPr>
      <w:r>
        <w:rPr>
          <w:rFonts w:ascii="Arial" w:eastAsia="Times New Roman" w:hAnsi="Arial" w:cs="Arial"/>
          <w:b/>
          <w:color w:val="000000"/>
          <w:sz w:val="24"/>
          <w:szCs w:val="24"/>
        </w:rPr>
        <w:t>Revisjon av personvernerklæring</w:t>
      </w:r>
    </w:p>
    <w:p w14:paraId="5BBF3BDD" w14:textId="77777777" w:rsidR="00CD1ED3" w:rsidRDefault="00CD1ED3" w:rsidP="00CD1ED3">
      <w:pPr>
        <w:spacing w:line="240" w:lineRule="auto"/>
        <w:rPr>
          <w:rFonts w:ascii="Arial" w:eastAsia="Times New Roman" w:hAnsi="Arial" w:cs="Arial"/>
          <w:color w:val="000000"/>
        </w:rPr>
      </w:pPr>
      <w:r>
        <w:rPr>
          <w:rFonts w:ascii="Arial" w:eastAsia="Times New Roman" w:hAnsi="Arial" w:cs="Arial"/>
          <w:color w:val="000000"/>
        </w:rPr>
        <w:t>Skagerak Kraft reviderer personvernerklæringen dersom det er behov for endring av vår behandling av personopplysninger eller ved endringer i lover eller forskrifter som krever endringer i personvernerklæringen.</w:t>
      </w:r>
    </w:p>
    <w:p w14:paraId="5268834C" w14:textId="03EBBDC4" w:rsidR="00CD1ED3" w:rsidRDefault="00CD1ED3" w:rsidP="00CD1ED3">
      <w:pPr>
        <w:pStyle w:val="Listeavsnitt"/>
        <w:numPr>
          <w:ilvl w:val="0"/>
          <w:numId w:val="13"/>
        </w:numPr>
        <w:spacing w:line="240" w:lineRule="auto"/>
        <w:rPr>
          <w:rFonts w:ascii="Arial" w:eastAsia="Times New Roman" w:hAnsi="Arial" w:cs="Arial"/>
          <w:color w:val="000000"/>
        </w:rPr>
      </w:pPr>
      <w:r>
        <w:rPr>
          <w:rFonts w:ascii="Arial" w:eastAsia="Times New Roman" w:hAnsi="Arial" w:cs="Arial"/>
          <w:color w:val="000000"/>
        </w:rPr>
        <w:t xml:space="preserve">Sist revidert: </w:t>
      </w:r>
      <w:r w:rsidR="001474E2">
        <w:rPr>
          <w:rFonts w:ascii="Arial" w:eastAsia="Times New Roman" w:hAnsi="Arial" w:cs="Arial"/>
          <w:color w:val="000000"/>
        </w:rPr>
        <w:t>Juni 2023</w:t>
      </w:r>
    </w:p>
    <w:p w14:paraId="0E81D7AC" w14:textId="77777777" w:rsidR="00CD1ED3" w:rsidRDefault="00CD1ED3" w:rsidP="00CD1ED3">
      <w:pPr>
        <w:spacing w:line="240" w:lineRule="auto"/>
        <w:rPr>
          <w:rFonts w:ascii="Arial" w:eastAsia="Times New Roman" w:hAnsi="Arial" w:cs="Arial"/>
          <w:sz w:val="24"/>
          <w:szCs w:val="24"/>
        </w:rPr>
      </w:pPr>
    </w:p>
    <w:p w14:paraId="263BABE4" w14:textId="77777777" w:rsidR="00CD1ED3" w:rsidRDefault="00CD1ED3" w:rsidP="00CD1ED3">
      <w:pPr>
        <w:spacing w:line="240" w:lineRule="auto"/>
        <w:rPr>
          <w:rFonts w:ascii="Arial" w:eastAsia="Times New Roman" w:hAnsi="Arial" w:cs="Arial"/>
          <w:color w:val="000000"/>
        </w:rPr>
      </w:pPr>
      <w:r>
        <w:rPr>
          <w:rFonts w:ascii="Arial" w:eastAsia="Times New Roman" w:hAnsi="Arial" w:cs="Arial"/>
          <w:color w:val="000000"/>
        </w:rPr>
        <w:t xml:space="preserve">Dersom du mener det foreligger brudd på retningslinjer kan du klage til Datatilsynet, kontaktinformasjon og annen informasjon finnes på </w:t>
      </w:r>
      <w:hyperlink r:id="rId10" w:history="1">
        <w:r>
          <w:rPr>
            <w:rStyle w:val="Hyperkobling"/>
            <w:rFonts w:ascii="Arial" w:eastAsia="Times New Roman" w:hAnsi="Arial" w:cs="Arial"/>
          </w:rPr>
          <w:t>www.datatilsynet.no</w:t>
        </w:r>
      </w:hyperlink>
      <w:r>
        <w:rPr>
          <w:rFonts w:ascii="Arial" w:eastAsia="Times New Roman" w:hAnsi="Arial" w:cs="Arial"/>
          <w:color w:val="000000"/>
        </w:rPr>
        <w:t>.</w:t>
      </w:r>
    </w:p>
    <w:p w14:paraId="61B13273" w14:textId="77777777" w:rsidR="00CD1ED3" w:rsidRDefault="00CD1ED3" w:rsidP="00CD1ED3">
      <w:pPr>
        <w:spacing w:line="240" w:lineRule="auto"/>
        <w:rPr>
          <w:rFonts w:ascii="Arial" w:eastAsia="Times New Roman" w:hAnsi="Arial" w:cs="Arial"/>
          <w:color w:val="000000"/>
        </w:rPr>
      </w:pPr>
    </w:p>
    <w:p w14:paraId="65E95472" w14:textId="77777777" w:rsidR="00CD1ED3" w:rsidRDefault="00CD1ED3" w:rsidP="00CD1ED3">
      <w:pPr>
        <w:spacing w:line="240" w:lineRule="auto"/>
        <w:rPr>
          <w:rFonts w:ascii="Arial" w:eastAsia="Times New Roman" w:hAnsi="Arial" w:cs="Arial"/>
          <w:color w:val="000000"/>
          <w:sz w:val="24"/>
          <w:szCs w:val="24"/>
        </w:rPr>
      </w:pPr>
      <w:r>
        <w:rPr>
          <w:rFonts w:ascii="Arial" w:eastAsia="Times New Roman" w:hAnsi="Arial" w:cs="Arial"/>
          <w:b/>
          <w:color w:val="000000"/>
          <w:sz w:val="24"/>
          <w:szCs w:val="24"/>
        </w:rPr>
        <w:t>Slik kontakter du oss</w:t>
      </w:r>
    </w:p>
    <w:p w14:paraId="43597E1E" w14:textId="77777777" w:rsidR="00CD1ED3" w:rsidRDefault="00CD1ED3" w:rsidP="00CD1ED3">
      <w:pPr>
        <w:spacing w:line="240" w:lineRule="auto"/>
        <w:rPr>
          <w:rFonts w:ascii="Arial" w:eastAsia="Times New Roman" w:hAnsi="Arial" w:cs="Arial"/>
          <w:color w:val="000000"/>
        </w:rPr>
      </w:pPr>
      <w:r>
        <w:rPr>
          <w:rFonts w:ascii="Arial" w:eastAsia="Times New Roman" w:hAnsi="Arial" w:cs="Arial"/>
          <w:color w:val="000000"/>
        </w:rPr>
        <w:t xml:space="preserve">Forespørsel om innsyn i registrerte opplysninger sendes til </w:t>
      </w:r>
      <w:hyperlink r:id="rId11" w:history="1">
        <w:r>
          <w:rPr>
            <w:rStyle w:val="Hyperkobling"/>
            <w:rFonts w:ascii="Arial" w:eastAsia="Times New Roman" w:hAnsi="Arial" w:cs="Arial"/>
            <w:color w:val="0000FF"/>
          </w:rPr>
          <w:t>firmapost.kraft@skagerakenergi.no</w:t>
        </w:r>
      </w:hyperlink>
      <w:r>
        <w:rPr>
          <w:rFonts w:ascii="Arial" w:eastAsia="Times New Roman" w:hAnsi="Arial" w:cs="Arial"/>
          <w:color w:val="000000"/>
        </w:rPr>
        <w:t xml:space="preserve"> eller til:</w:t>
      </w:r>
    </w:p>
    <w:p w14:paraId="5B482388" w14:textId="77777777" w:rsidR="00CD1ED3" w:rsidRDefault="00CD1ED3" w:rsidP="00CD1ED3">
      <w:pPr>
        <w:spacing w:line="240" w:lineRule="auto"/>
        <w:rPr>
          <w:rFonts w:ascii="Arial" w:eastAsia="Times New Roman" w:hAnsi="Arial" w:cs="Arial"/>
          <w:color w:val="000000"/>
        </w:rPr>
      </w:pPr>
      <w:r>
        <w:rPr>
          <w:rFonts w:ascii="Arial" w:eastAsia="Times New Roman" w:hAnsi="Arial" w:cs="Arial"/>
          <w:color w:val="000000"/>
        </w:rPr>
        <w:t>Skagerak Kraft AS</w:t>
      </w:r>
      <w:r>
        <w:rPr>
          <w:rFonts w:ascii="Arial" w:eastAsia="Times New Roman" w:hAnsi="Arial" w:cs="Arial"/>
          <w:color w:val="000000"/>
        </w:rPr>
        <w:br/>
        <w:t>Postboks 80</w:t>
      </w:r>
      <w:r>
        <w:rPr>
          <w:rFonts w:ascii="Arial" w:eastAsia="Times New Roman" w:hAnsi="Arial" w:cs="Arial"/>
          <w:color w:val="000000"/>
        </w:rPr>
        <w:br/>
        <w:t>3901 Porsgrunn</w:t>
      </w:r>
    </w:p>
    <w:p w14:paraId="7988020D" w14:textId="77777777" w:rsidR="00CD1ED3" w:rsidRDefault="00CD1ED3" w:rsidP="00CD1ED3">
      <w:pPr>
        <w:spacing w:line="240" w:lineRule="auto"/>
        <w:rPr>
          <w:rFonts w:ascii="Arial" w:eastAsia="Times New Roman" w:hAnsi="Arial" w:cs="Arial"/>
          <w:color w:val="000000"/>
        </w:rPr>
      </w:pPr>
      <w:r>
        <w:rPr>
          <w:rFonts w:ascii="Arial" w:eastAsia="Times New Roman" w:hAnsi="Arial" w:cs="Arial"/>
          <w:color w:val="000000"/>
        </w:rPr>
        <w:t xml:space="preserve">Sentralbordet til Skagerak Energi 35 93 50 00 kan også kontaktes for henvendelser om innsyn i registrerte opplysninger. </w:t>
      </w:r>
    </w:p>
    <w:p w14:paraId="79CE3C8C" w14:textId="2C85C677" w:rsidR="00CD1ED3" w:rsidRDefault="00CD1ED3" w:rsidP="00CD1ED3">
      <w:pPr>
        <w:spacing w:line="240" w:lineRule="auto"/>
        <w:rPr>
          <w:rFonts w:ascii="Arial" w:eastAsia="Times New Roman" w:hAnsi="Arial" w:cs="Arial"/>
          <w:color w:val="000000"/>
        </w:rPr>
      </w:pPr>
      <w:r>
        <w:rPr>
          <w:rFonts w:ascii="Arial" w:eastAsia="Times New Roman" w:hAnsi="Arial" w:cs="Arial"/>
          <w:color w:val="000000"/>
        </w:rPr>
        <w:t>All oppfølging av forespørsler vil bli besvart skriftlig, og opplysningene sendes til registrert adresse i folkeregisteret.</w:t>
      </w:r>
    </w:p>
    <w:p w14:paraId="77F5D273" w14:textId="77777777" w:rsidR="00CD1ED3" w:rsidRDefault="00CD1ED3" w:rsidP="00CD1ED3">
      <w:pPr>
        <w:spacing w:line="240" w:lineRule="auto"/>
        <w:rPr>
          <w:rFonts w:ascii="Arial" w:eastAsia="Times New Roman" w:hAnsi="Arial" w:cs="Arial"/>
          <w:color w:val="000000"/>
        </w:rPr>
      </w:pPr>
    </w:p>
    <w:p w14:paraId="4B381C52" w14:textId="77777777" w:rsidR="001474E2" w:rsidRDefault="001474E2" w:rsidP="00CD1ED3">
      <w:pPr>
        <w:spacing w:line="240" w:lineRule="auto"/>
        <w:rPr>
          <w:rFonts w:ascii="Arial" w:eastAsia="Times New Roman" w:hAnsi="Arial" w:cs="Arial"/>
          <w:color w:val="000000"/>
        </w:rPr>
      </w:pPr>
    </w:p>
    <w:p w14:paraId="2C976EE7" w14:textId="77777777" w:rsidR="00CD1ED3" w:rsidRDefault="00CD1ED3" w:rsidP="00CD1ED3">
      <w:pPr>
        <w:spacing w:line="240" w:lineRule="auto"/>
        <w:rPr>
          <w:rFonts w:ascii="Arial" w:eastAsia="Times New Roman" w:hAnsi="Arial" w:cs="Arial"/>
          <w:color w:val="000000"/>
        </w:rPr>
      </w:pPr>
      <w:r>
        <w:rPr>
          <w:rFonts w:ascii="Arial" w:eastAsia="Times New Roman" w:hAnsi="Arial" w:cs="Arial"/>
          <w:color w:val="000000"/>
        </w:rPr>
        <w:t>----------------------------------------------------------------------------------------------------------------------</w:t>
      </w:r>
    </w:p>
    <w:p w14:paraId="0B58929E" w14:textId="77777777" w:rsidR="00FE415C" w:rsidRDefault="00FE415C" w:rsidP="00FE415C">
      <w:pPr>
        <w:spacing w:line="240" w:lineRule="auto"/>
        <w:rPr>
          <w:rFonts w:ascii="Arial" w:eastAsia="Times New Roman" w:hAnsi="Arial" w:cs="Arial"/>
          <w:color w:val="000000"/>
          <w:sz w:val="18"/>
          <w:szCs w:val="18"/>
        </w:rPr>
      </w:pPr>
      <w:r>
        <w:rPr>
          <w:rFonts w:ascii="Arial" w:eastAsia="Times New Roman" w:hAnsi="Arial" w:cs="Arial"/>
          <w:color w:val="000000"/>
          <w:sz w:val="18"/>
          <w:szCs w:val="18"/>
        </w:rPr>
        <w:t>Aktuelle endringer:</w:t>
      </w:r>
    </w:p>
    <w:p w14:paraId="5FFD7B0F" w14:textId="77777777" w:rsidR="00FE415C" w:rsidRDefault="00FE415C" w:rsidP="00FE415C">
      <w:pPr>
        <w:spacing w:line="240" w:lineRule="auto"/>
        <w:ind w:left="1440" w:hanging="1440"/>
        <w:rPr>
          <w:rFonts w:ascii="Arial" w:eastAsia="Times New Roman" w:hAnsi="Arial" w:cs="Arial"/>
          <w:color w:val="000000"/>
          <w:sz w:val="18"/>
          <w:szCs w:val="18"/>
        </w:rPr>
      </w:pPr>
      <w:r>
        <w:rPr>
          <w:rFonts w:ascii="Arial" w:eastAsia="Times New Roman" w:hAnsi="Arial" w:cs="Arial"/>
          <w:color w:val="000000"/>
          <w:sz w:val="18"/>
          <w:szCs w:val="18"/>
        </w:rPr>
        <w:t xml:space="preserve">Juni 2023: </w:t>
      </w:r>
      <w:r>
        <w:rPr>
          <w:rFonts w:ascii="Arial" w:eastAsia="Times New Roman" w:hAnsi="Arial" w:cs="Arial"/>
          <w:color w:val="000000"/>
          <w:sz w:val="18"/>
          <w:szCs w:val="18"/>
        </w:rPr>
        <w:tab/>
        <w:t>Oppdatert med implementering av utdanningsinstitusjoner og andre samarbeidspartnere der det er viktig med deling av informasjon.</w:t>
      </w:r>
    </w:p>
    <w:p w14:paraId="1A66C91D" w14:textId="77777777" w:rsidR="00FE415C" w:rsidRDefault="00FE415C" w:rsidP="00FE415C">
      <w:pPr>
        <w:spacing w:line="240" w:lineRule="auto"/>
        <w:ind w:left="1440" w:hanging="1440"/>
        <w:rPr>
          <w:rFonts w:ascii="Arial" w:eastAsia="Times New Roman" w:hAnsi="Arial" w:cs="Arial"/>
          <w:color w:val="000000" w:themeColor="text1"/>
          <w:sz w:val="18"/>
          <w:szCs w:val="18"/>
        </w:rPr>
      </w:pPr>
      <w:r>
        <w:rPr>
          <w:rFonts w:ascii="Arial" w:eastAsia="Times New Roman" w:hAnsi="Arial" w:cs="Arial"/>
          <w:color w:val="000000"/>
          <w:sz w:val="18"/>
          <w:szCs w:val="18"/>
        </w:rPr>
        <w:t>Mai 2021:</w:t>
      </w:r>
      <w:r>
        <w:rPr>
          <w:rFonts w:ascii="Arial" w:eastAsia="Times New Roman" w:hAnsi="Arial" w:cs="Arial"/>
          <w:color w:val="000000"/>
          <w:sz w:val="18"/>
          <w:szCs w:val="18"/>
        </w:rPr>
        <w:tab/>
        <w:t>Kvalitetssikret innhold og gjort små justeringer i tabellen og rad for Småkraftkunder. Fellesbetegnelsen på kategori av registrerte er endret fra «Småkraftkunder» til «</w:t>
      </w:r>
      <w:r>
        <w:rPr>
          <w:rFonts w:ascii="Arial" w:eastAsia="Times New Roman" w:hAnsi="Arial" w:cs="Arial"/>
          <w:color w:val="000000" w:themeColor="text1"/>
          <w:sz w:val="18"/>
          <w:szCs w:val="18"/>
        </w:rPr>
        <w:t>Eksterne produksjon-/forbrukskunder».</w:t>
      </w:r>
    </w:p>
    <w:p w14:paraId="743E2F21" w14:textId="77777777" w:rsidR="00FE415C" w:rsidRDefault="00FE415C" w:rsidP="00FE415C">
      <w:pPr>
        <w:spacing w:line="240" w:lineRule="auto"/>
        <w:rPr>
          <w:rFonts w:ascii="Arial" w:eastAsia="Times New Roman" w:hAnsi="Arial" w:cs="Arial"/>
          <w:color w:val="000000"/>
          <w:sz w:val="18"/>
          <w:szCs w:val="18"/>
        </w:rPr>
      </w:pPr>
      <w:r>
        <w:rPr>
          <w:rFonts w:ascii="Arial" w:eastAsia="Times New Roman" w:hAnsi="Arial" w:cs="Arial"/>
          <w:color w:val="000000"/>
          <w:sz w:val="18"/>
          <w:szCs w:val="18"/>
        </w:rPr>
        <w:t>April 2019:</w:t>
      </w:r>
      <w:r>
        <w:rPr>
          <w:rFonts w:ascii="Arial" w:eastAsia="Times New Roman" w:hAnsi="Arial" w:cs="Arial"/>
          <w:color w:val="000000"/>
          <w:sz w:val="18"/>
          <w:szCs w:val="18"/>
        </w:rPr>
        <w:tab/>
        <w:t xml:space="preserve"> Ny</w:t>
      </w:r>
    </w:p>
    <w:p w14:paraId="48856635" w14:textId="4658B358" w:rsidR="00711E54" w:rsidRPr="001474E2" w:rsidRDefault="00FE415C" w:rsidP="001474E2">
      <w:pPr>
        <w:spacing w:line="240" w:lineRule="auto"/>
        <w:ind w:left="1440" w:hanging="1440"/>
        <w:rPr>
          <w:rFonts w:ascii="Arial" w:eastAsia="Times New Roman" w:hAnsi="Arial" w:cs="Arial"/>
          <w:color w:val="000000"/>
          <w:sz w:val="18"/>
          <w:szCs w:val="18"/>
        </w:rPr>
      </w:pPr>
      <w:r>
        <w:rPr>
          <w:rFonts w:ascii="Arial" w:eastAsia="Times New Roman" w:hAnsi="Arial" w:cs="Arial"/>
          <w:color w:val="000000"/>
          <w:sz w:val="18"/>
          <w:szCs w:val="18"/>
        </w:rPr>
        <w:t>Des. 2019:</w:t>
      </w:r>
      <w:r>
        <w:rPr>
          <w:rFonts w:ascii="Arial" w:eastAsia="Times New Roman" w:hAnsi="Arial" w:cs="Arial"/>
          <w:color w:val="000000"/>
          <w:sz w:val="18"/>
          <w:szCs w:val="18"/>
        </w:rPr>
        <w:tab/>
        <w:t>Rettet opp feil rundt småkraftkunder og næringskunder i tabellen. Satt inn nytt kapittel om personvernombud. Flyttet avsnitt om kontaktinformasjon til slutten av dokumentet.</w:t>
      </w:r>
    </w:p>
    <w:sectPr w:rsidR="00711E54" w:rsidRPr="001474E2" w:rsidSect="00711E54">
      <w:headerReference w:type="default" r:id="rId12"/>
      <w:footerReference w:type="default" r:id="rId13"/>
      <w:pgSz w:w="11906" w:h="16838"/>
      <w:pgMar w:top="1417" w:right="1417" w:bottom="1560"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996AD" w14:textId="77777777" w:rsidR="0062005A" w:rsidRDefault="0062005A">
      <w:pPr>
        <w:spacing w:after="0" w:line="240" w:lineRule="auto"/>
      </w:pPr>
      <w:r>
        <w:separator/>
      </w:r>
    </w:p>
  </w:endnote>
  <w:endnote w:type="continuationSeparator" w:id="0">
    <w:p w14:paraId="042C48FF" w14:textId="77777777" w:rsidR="0062005A" w:rsidRDefault="0062005A">
      <w:pPr>
        <w:spacing w:after="0" w:line="240" w:lineRule="auto"/>
      </w:pPr>
      <w:r>
        <w:continuationSeparator/>
      </w:r>
    </w:p>
  </w:endnote>
  <w:endnote w:type="continuationNotice" w:id="1">
    <w:p w14:paraId="38A951B2" w14:textId="77777777" w:rsidR="0062005A" w:rsidRDefault="006200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7105C" w14:textId="77777777" w:rsidR="00FA0756" w:rsidRDefault="00FA0756">
    <w:pPr>
      <w:pStyle w:val="Bunntekst"/>
      <w:jc w:val="right"/>
    </w:pPr>
    <w:r>
      <w:rPr>
        <w:color w:val="4F81BD" w:themeColor="accent1"/>
        <w:sz w:val="20"/>
        <w:szCs w:val="20"/>
      </w:rPr>
      <w:t xml:space="preserve">side </w:t>
    </w:r>
    <w:r>
      <w:rPr>
        <w:color w:val="4F81BD" w:themeColor="accent1"/>
        <w:sz w:val="20"/>
        <w:szCs w:val="20"/>
      </w:rPr>
      <w:fldChar w:fldCharType="begin"/>
    </w:r>
    <w:r>
      <w:rPr>
        <w:color w:val="4F81BD" w:themeColor="accent1"/>
        <w:sz w:val="20"/>
        <w:szCs w:val="20"/>
      </w:rPr>
      <w:instrText>PAGE  \* Arabic</w:instrText>
    </w:r>
    <w:r>
      <w:rPr>
        <w:color w:val="4F81BD" w:themeColor="accent1"/>
        <w:sz w:val="20"/>
        <w:szCs w:val="20"/>
      </w:rPr>
      <w:fldChar w:fldCharType="separate"/>
    </w:r>
    <w:r>
      <w:rPr>
        <w:color w:val="4F81BD" w:themeColor="accent1"/>
        <w:sz w:val="20"/>
        <w:szCs w:val="20"/>
      </w:rPr>
      <w:t>1</w:t>
    </w:r>
    <w:r>
      <w:rPr>
        <w:color w:val="4F81BD" w:themeColor="accent1"/>
        <w:sz w:val="20"/>
        <w:szCs w:val="20"/>
      </w:rPr>
      <w:fldChar w:fldCharType="end"/>
    </w:r>
  </w:p>
  <w:p w14:paraId="671CD61B" w14:textId="77777777" w:rsidR="00FA0756" w:rsidRDefault="00FA075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E7E11" w14:textId="77777777" w:rsidR="0062005A" w:rsidRDefault="0062005A">
      <w:pPr>
        <w:spacing w:after="0" w:line="240" w:lineRule="auto"/>
      </w:pPr>
      <w:r>
        <w:separator/>
      </w:r>
    </w:p>
  </w:footnote>
  <w:footnote w:type="continuationSeparator" w:id="0">
    <w:p w14:paraId="1EDCB392" w14:textId="77777777" w:rsidR="0062005A" w:rsidRDefault="0062005A">
      <w:pPr>
        <w:spacing w:after="0" w:line="240" w:lineRule="auto"/>
      </w:pPr>
      <w:r>
        <w:continuationSeparator/>
      </w:r>
    </w:p>
  </w:footnote>
  <w:footnote w:type="continuationNotice" w:id="1">
    <w:p w14:paraId="54B85EDA" w14:textId="77777777" w:rsidR="0062005A" w:rsidRDefault="006200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EF25" w14:textId="08E53B1F" w:rsidR="000F20C3" w:rsidRDefault="00C878EA" w:rsidP="00FA0756">
    <w:pPr>
      <w:pBdr>
        <w:top w:val="nil"/>
        <w:left w:val="nil"/>
        <w:bottom w:val="nil"/>
        <w:right w:val="nil"/>
        <w:between w:val="nil"/>
      </w:pBdr>
      <w:tabs>
        <w:tab w:val="center" w:pos="4536"/>
        <w:tab w:val="right" w:pos="9072"/>
      </w:tabs>
      <w:spacing w:after="0" w:line="240" w:lineRule="auto"/>
      <w:jc w:val="right"/>
      <w:rPr>
        <w:color w:val="000000"/>
      </w:rPr>
    </w:pPr>
    <w:r>
      <w:rPr>
        <w:noProof/>
        <w:color w:val="000000"/>
      </w:rPr>
      <w:drawing>
        <wp:inline distT="0" distB="0" distL="0" distR="0" wp14:anchorId="5127F6DC" wp14:editId="0536262D">
          <wp:extent cx="1454785" cy="501015"/>
          <wp:effectExtent l="0" t="0" r="0" b="0"/>
          <wp:docPr id="2" name="image1.jpg" descr="\\teknisk\utilities\maler\Firmalogoer\SE-logo-42.jpg"/>
          <wp:cNvGraphicFramePr/>
          <a:graphic xmlns:a="http://schemas.openxmlformats.org/drawingml/2006/main">
            <a:graphicData uri="http://schemas.openxmlformats.org/drawingml/2006/picture">
              <pic:pic xmlns:pic="http://schemas.openxmlformats.org/drawingml/2006/picture">
                <pic:nvPicPr>
                  <pic:cNvPr id="0" name="image1.jpg" descr="\\teknisk\utilities\maler\Firmalogoer\SE-logo-42.jpg"/>
                  <pic:cNvPicPr preferRelativeResize="0"/>
                </pic:nvPicPr>
                <pic:blipFill>
                  <a:blip r:embed="rId1"/>
                  <a:srcRect/>
                  <a:stretch>
                    <a:fillRect/>
                  </a:stretch>
                </pic:blipFill>
                <pic:spPr>
                  <a:xfrm>
                    <a:off x="0" y="0"/>
                    <a:ext cx="1454785" cy="501015"/>
                  </a:xfrm>
                  <a:prstGeom prst="rect">
                    <a:avLst/>
                  </a:prstGeom>
                  <a:ln/>
                </pic:spPr>
              </pic:pic>
            </a:graphicData>
          </a:graphic>
        </wp:inline>
      </w:drawing>
    </w:r>
  </w:p>
  <w:p w14:paraId="5D19B78D" w14:textId="3EA38B44" w:rsidR="00FA0756" w:rsidRDefault="00FA0756">
    <w:pPr>
      <w:pBdr>
        <w:top w:val="nil"/>
        <w:left w:val="nil"/>
        <w:bottom w:val="nil"/>
        <w:right w:val="nil"/>
        <w:between w:val="nil"/>
      </w:pBdr>
      <w:tabs>
        <w:tab w:val="center" w:pos="4536"/>
        <w:tab w:val="right" w:pos="9072"/>
      </w:tabs>
      <w:spacing w:after="0" w:line="240" w:lineRule="auto"/>
      <w:rPr>
        <w:color w:val="000000"/>
      </w:rPr>
    </w:pPr>
  </w:p>
  <w:p w14:paraId="232290E3" w14:textId="77777777" w:rsidR="00FA0756" w:rsidRDefault="00FA0756">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81227"/>
    <w:multiLevelType w:val="multilevel"/>
    <w:tmpl w:val="4B7AFA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4323F8"/>
    <w:multiLevelType w:val="hybridMultilevel"/>
    <w:tmpl w:val="304E89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0F26A06"/>
    <w:multiLevelType w:val="hybridMultilevel"/>
    <w:tmpl w:val="78F606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725B71"/>
    <w:multiLevelType w:val="hybridMultilevel"/>
    <w:tmpl w:val="74DC91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2591E19"/>
    <w:multiLevelType w:val="hybridMultilevel"/>
    <w:tmpl w:val="9A8A30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AF969F3"/>
    <w:multiLevelType w:val="hybridMultilevel"/>
    <w:tmpl w:val="9D543F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2D85D30"/>
    <w:multiLevelType w:val="hybridMultilevel"/>
    <w:tmpl w:val="3378DC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06744172">
    <w:abstractNumId w:val="0"/>
  </w:num>
  <w:num w:numId="2" w16cid:durableId="705912993">
    <w:abstractNumId w:val="2"/>
  </w:num>
  <w:num w:numId="3" w16cid:durableId="1360203006">
    <w:abstractNumId w:val="1"/>
  </w:num>
  <w:num w:numId="4" w16cid:durableId="1278677035">
    <w:abstractNumId w:val="6"/>
  </w:num>
  <w:num w:numId="5" w16cid:durableId="1331061561">
    <w:abstractNumId w:val="5"/>
  </w:num>
  <w:num w:numId="6" w16cid:durableId="816534766">
    <w:abstractNumId w:val="4"/>
  </w:num>
  <w:num w:numId="7" w16cid:durableId="1006785401">
    <w:abstractNumId w:val="3"/>
  </w:num>
  <w:num w:numId="8" w16cid:durableId="811755732">
    <w:abstractNumId w:val="6"/>
  </w:num>
  <w:num w:numId="9" w16cid:durableId="612446185">
    <w:abstractNumId w:val="2"/>
  </w:num>
  <w:num w:numId="10" w16cid:durableId="778917732">
    <w:abstractNumId w:val="1"/>
  </w:num>
  <w:num w:numId="11" w16cid:durableId="61566579">
    <w:abstractNumId w:val="4"/>
  </w:num>
  <w:num w:numId="12" w16cid:durableId="1746486022">
    <w:abstractNumId w:val="5"/>
  </w:num>
  <w:num w:numId="13" w16cid:durableId="1983465981">
    <w:abstractNumId w:val="3"/>
  </w:num>
  <w:num w:numId="14" w16cid:durableId="77833218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C3"/>
    <w:rsid w:val="0002061C"/>
    <w:rsid w:val="00046D57"/>
    <w:rsid w:val="000E57F2"/>
    <w:rsid w:val="000F20C3"/>
    <w:rsid w:val="0010496A"/>
    <w:rsid w:val="00106607"/>
    <w:rsid w:val="00121356"/>
    <w:rsid w:val="001474E2"/>
    <w:rsid w:val="001531B6"/>
    <w:rsid w:val="0016535E"/>
    <w:rsid w:val="001F6D2B"/>
    <w:rsid w:val="00240F5F"/>
    <w:rsid w:val="00247A3B"/>
    <w:rsid w:val="00267773"/>
    <w:rsid w:val="00272172"/>
    <w:rsid w:val="0028364F"/>
    <w:rsid w:val="00295449"/>
    <w:rsid w:val="002C7831"/>
    <w:rsid w:val="002D44FE"/>
    <w:rsid w:val="00301F66"/>
    <w:rsid w:val="003158BA"/>
    <w:rsid w:val="003523E2"/>
    <w:rsid w:val="003863D7"/>
    <w:rsid w:val="003B5DAB"/>
    <w:rsid w:val="004008E8"/>
    <w:rsid w:val="00465824"/>
    <w:rsid w:val="004B6C0D"/>
    <w:rsid w:val="004C6275"/>
    <w:rsid w:val="004C7614"/>
    <w:rsid w:val="004D11C3"/>
    <w:rsid w:val="004D1468"/>
    <w:rsid w:val="00521CA5"/>
    <w:rsid w:val="00544634"/>
    <w:rsid w:val="005F5574"/>
    <w:rsid w:val="0062005A"/>
    <w:rsid w:val="00652CEB"/>
    <w:rsid w:val="00665281"/>
    <w:rsid w:val="006718CA"/>
    <w:rsid w:val="00711E54"/>
    <w:rsid w:val="00755780"/>
    <w:rsid w:val="00765B34"/>
    <w:rsid w:val="007B014E"/>
    <w:rsid w:val="007D0EF1"/>
    <w:rsid w:val="00884A50"/>
    <w:rsid w:val="008859ED"/>
    <w:rsid w:val="008A2616"/>
    <w:rsid w:val="008B6E2A"/>
    <w:rsid w:val="008B7D8F"/>
    <w:rsid w:val="008F03C7"/>
    <w:rsid w:val="009750D4"/>
    <w:rsid w:val="009E38F7"/>
    <w:rsid w:val="00A10319"/>
    <w:rsid w:val="00A11172"/>
    <w:rsid w:val="00A22FD9"/>
    <w:rsid w:val="00A36DA2"/>
    <w:rsid w:val="00A61479"/>
    <w:rsid w:val="00AF65E5"/>
    <w:rsid w:val="00B505A2"/>
    <w:rsid w:val="00B53180"/>
    <w:rsid w:val="00B91BC4"/>
    <w:rsid w:val="00BE12A3"/>
    <w:rsid w:val="00C0733D"/>
    <w:rsid w:val="00C523E1"/>
    <w:rsid w:val="00C878EA"/>
    <w:rsid w:val="00CD1ED3"/>
    <w:rsid w:val="00CD2B10"/>
    <w:rsid w:val="00CE4CAD"/>
    <w:rsid w:val="00D70836"/>
    <w:rsid w:val="00E20F61"/>
    <w:rsid w:val="00E241B9"/>
    <w:rsid w:val="00E572D3"/>
    <w:rsid w:val="00E60972"/>
    <w:rsid w:val="00E610CE"/>
    <w:rsid w:val="00E61B02"/>
    <w:rsid w:val="00E84603"/>
    <w:rsid w:val="00E9227E"/>
    <w:rsid w:val="00EB7CC9"/>
    <w:rsid w:val="00ED3214"/>
    <w:rsid w:val="00EF6B65"/>
    <w:rsid w:val="00F73AE8"/>
    <w:rsid w:val="00F9440B"/>
    <w:rsid w:val="00FA0756"/>
    <w:rsid w:val="00FB3323"/>
    <w:rsid w:val="00FB5FC8"/>
    <w:rsid w:val="00FE301E"/>
    <w:rsid w:val="00FE415C"/>
    <w:rsid w:val="0B9471FC"/>
    <w:rsid w:val="15DBB93C"/>
    <w:rsid w:val="452BC7A2"/>
    <w:rsid w:val="47CBD1E2"/>
    <w:rsid w:val="494206B4"/>
    <w:rsid w:val="4CC89DC0"/>
    <w:rsid w:val="5437EDCE"/>
    <w:rsid w:val="614E99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EB11FA"/>
  <w15:docId w15:val="{FD260FA2-DDD7-4891-ABE0-3EB6F514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pPr>
      <w:keepNext/>
      <w:keepLines/>
      <w:spacing w:before="480" w:after="120"/>
    </w:pPr>
    <w:rPr>
      <w:b/>
      <w:sz w:val="72"/>
      <w:szCs w:val="72"/>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Vanligtabell"/>
    <w:tblPr>
      <w:tblStyleRowBandSize w:val="1"/>
      <w:tblStyleColBandSize w:val="1"/>
      <w:tblCellMar>
        <w:top w:w="100" w:type="dxa"/>
        <w:left w:w="100" w:type="dxa"/>
        <w:bottom w:w="100" w:type="dxa"/>
        <w:right w:w="100" w:type="dxa"/>
      </w:tblCellMar>
    </w:tbl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F9440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9440B"/>
    <w:rPr>
      <w:rFonts w:ascii="Segoe UI" w:hAnsi="Segoe UI" w:cs="Segoe UI"/>
      <w:sz w:val="18"/>
      <w:szCs w:val="18"/>
    </w:rPr>
  </w:style>
  <w:style w:type="paragraph" w:styleId="Listeavsnitt">
    <w:name w:val="List Paragraph"/>
    <w:basedOn w:val="Normal"/>
    <w:uiPriority w:val="34"/>
    <w:qFormat/>
    <w:rsid w:val="009E38F7"/>
    <w:pPr>
      <w:ind w:left="720"/>
      <w:contextualSpacing/>
    </w:pPr>
  </w:style>
  <w:style w:type="paragraph" w:styleId="Topptekst">
    <w:name w:val="header"/>
    <w:basedOn w:val="Normal"/>
    <w:link w:val="TopptekstTegn"/>
    <w:uiPriority w:val="99"/>
    <w:unhideWhenUsed/>
    <w:rsid w:val="00301F6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01F66"/>
  </w:style>
  <w:style w:type="paragraph" w:styleId="Bunntekst">
    <w:name w:val="footer"/>
    <w:basedOn w:val="Normal"/>
    <w:link w:val="BunntekstTegn"/>
    <w:uiPriority w:val="99"/>
    <w:unhideWhenUsed/>
    <w:rsid w:val="00301F6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01F66"/>
  </w:style>
  <w:style w:type="character" w:styleId="Hyperkobling">
    <w:name w:val="Hyperlink"/>
    <w:basedOn w:val="Standardskriftforavsnitt"/>
    <w:uiPriority w:val="99"/>
    <w:unhideWhenUsed/>
    <w:rsid w:val="00711E54"/>
    <w:rPr>
      <w:color w:val="0000FF" w:themeColor="hyperlink"/>
      <w:u w:val="single"/>
    </w:rPr>
  </w:style>
  <w:style w:type="character" w:styleId="Ulstomtale">
    <w:name w:val="Unresolved Mention"/>
    <w:basedOn w:val="Standardskriftforavsnitt"/>
    <w:uiPriority w:val="99"/>
    <w:unhideWhenUsed/>
    <w:rsid w:val="00711E54"/>
    <w:rPr>
      <w:color w:val="605E5C"/>
      <w:shd w:val="clear" w:color="auto" w:fill="E1DFDD"/>
    </w:rPr>
  </w:style>
  <w:style w:type="paragraph" w:styleId="Kommentaremne">
    <w:name w:val="annotation subject"/>
    <w:basedOn w:val="Merknadstekst"/>
    <w:next w:val="Merknadstekst"/>
    <w:link w:val="KommentaremneTegn"/>
    <w:uiPriority w:val="99"/>
    <w:semiHidden/>
    <w:unhideWhenUsed/>
    <w:rsid w:val="00247A3B"/>
    <w:rPr>
      <w:b/>
      <w:bCs/>
    </w:rPr>
  </w:style>
  <w:style w:type="character" w:customStyle="1" w:styleId="KommentaremneTegn">
    <w:name w:val="Kommentaremne Tegn"/>
    <w:basedOn w:val="MerknadstekstTegn"/>
    <w:link w:val="Kommentaremne"/>
    <w:uiPriority w:val="99"/>
    <w:semiHidden/>
    <w:rsid w:val="00247A3B"/>
    <w:rPr>
      <w:b/>
      <w:bCs/>
      <w:sz w:val="20"/>
      <w:szCs w:val="20"/>
    </w:rPr>
  </w:style>
  <w:style w:type="character" w:styleId="Omtale">
    <w:name w:val="Mention"/>
    <w:basedOn w:val="Standardskriftforavsnitt"/>
    <w:uiPriority w:val="99"/>
    <w:unhideWhenUsed/>
    <w:rsid w:val="00652CE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5600">
      <w:bodyDiv w:val="1"/>
      <w:marLeft w:val="0"/>
      <w:marRight w:val="0"/>
      <w:marTop w:val="0"/>
      <w:marBottom w:val="0"/>
      <w:divBdr>
        <w:top w:val="none" w:sz="0" w:space="0" w:color="auto"/>
        <w:left w:val="none" w:sz="0" w:space="0" w:color="auto"/>
        <w:bottom w:val="none" w:sz="0" w:space="0" w:color="auto"/>
        <w:right w:val="none" w:sz="0" w:space="0" w:color="auto"/>
      </w:divBdr>
    </w:div>
    <w:div w:id="1595360176">
      <w:bodyDiv w:val="1"/>
      <w:marLeft w:val="0"/>
      <w:marRight w:val="0"/>
      <w:marTop w:val="0"/>
      <w:marBottom w:val="0"/>
      <w:divBdr>
        <w:top w:val="none" w:sz="0" w:space="0" w:color="auto"/>
        <w:left w:val="none" w:sz="0" w:space="0" w:color="auto"/>
        <w:bottom w:val="none" w:sz="0" w:space="0" w:color="auto"/>
        <w:right w:val="none" w:sz="0" w:space="0" w:color="auto"/>
      </w:divBdr>
    </w:div>
    <w:div w:id="1625767431">
      <w:bodyDiv w:val="1"/>
      <w:marLeft w:val="0"/>
      <w:marRight w:val="0"/>
      <w:marTop w:val="0"/>
      <w:marBottom w:val="0"/>
      <w:divBdr>
        <w:top w:val="none" w:sz="0" w:space="0" w:color="auto"/>
        <w:left w:val="none" w:sz="0" w:space="0" w:color="auto"/>
        <w:bottom w:val="none" w:sz="0" w:space="0" w:color="auto"/>
        <w:right w:val="none" w:sz="0" w:space="0" w:color="auto"/>
      </w:divBdr>
    </w:div>
    <w:div w:id="1859544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rmapost.kraft@skagerakenergi.n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atatilsynet.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 xmlns="cbb99234-496a-45f8-b531-a580000896a7">Endringer:
04.07.2023: Feltet for leverandører, entreprenører, konsulenter er oppdatert til å inkludere utdanningsinstitusjoner (evt. andre samarbeidspartnere) siden vi har samarbeid med USN, NTNU og andre i feks Smart Kraft prosjektet, og deling av data i digital tvilling prosjekt osv. Ellers ingen endringer.</Comment>
    <Status xmlns="cbb99234-496a-45f8-b531-a580000896a7">Godkjent</Status>
    <DocumentOwner xmlns="cbb99234-496a-45f8-b531-a580000896a7">
      <UserInfo>
        <DisplayName>Geir Kulås</DisplayName>
        <AccountId>19</AccountId>
        <AccountType/>
      </UserInfo>
    </DocumentOwner>
    <Approver xmlns="cbb99234-496a-45f8-b531-a580000896a7">
      <UserInfo>
        <DisplayName>Hilde Irene Brødsjø</DisplayName>
        <AccountId>14</AccountId>
        <AccountType/>
      </UserInfo>
    </Approver>
    <ValidTo xmlns="cbb99234-496a-45f8-b531-a580000896a7" xsi:nil="true"/>
    <SubmittedBy xmlns="cbb99234-496a-45f8-b531-a580000896a7">
      <UserInfo>
        <DisplayName>Hilde Irene Brødsjø</DisplayName>
        <AccountId>14</AccountId>
        <AccountType/>
      </UserInfo>
    </SubmittedBy>
    <ApprovedVersion xmlns="cbb99234-496a-45f8-b531-a580000896a7">6.0</ApprovedVersion>
    <ApprovedName xmlns="cbb99234-496a-45f8-b531-a580000896a7">Personvernerklæring Skagerak Kraft AS</ApprovedName>
    <ApprovedDate xmlns="cbb99234-496a-45f8-b531-a580000896a7">04.07.2023</ApprovedDate>
    <Auditor xmlns="cbb99234-496a-45f8-b531-a580000896a7">
      <UserInfo>
        <DisplayName>Hilde Irene Brødsjø</DisplayName>
        <AccountId>14</AccountId>
        <AccountType/>
      </UserInfo>
    </Auditor>
    <PublishToPublicWeb xmlns="cbb99234-496a-45f8-b531-a580000896a7">true</PublishToPublicWeb>
    <Pdf xmlns="cbb99234-496a-45f8-b531-a580000896a7">true</Pdf>
    <SortOrder xmlns="cbb99234-496a-45f8-b531-a580000896a7" xsi:nil="true"/>
    <SharedWithUsers xmlns="499e8881-b938-41dc-b08e-3f550eae22f6">
      <UserInfo>
        <DisplayName>Kjersti Haugen</DisplayName>
        <AccountId>264</AccountId>
        <AccountType/>
      </UserInfo>
    </SharedWithUsers>
    <DocumentTypeFormatted xmlns="cbb99234-496a-45f8-b531-a580000896a7" xsi:nil="true"/>
    <DocumentType xmlns="cbb99234-496a-45f8-b531-a580000896a7" xsi:nil="true"/>
    <lcf76f155ced4ddcb4097134ff3c332f xmlns="cbb99234-496a-45f8-b531-a580000896a7">
      <Terms xmlns="http://schemas.microsoft.com/office/infopath/2007/PartnerControls"/>
    </lcf76f155ced4ddcb4097134ff3c332f>
    <TaxCatchAll xmlns="499e8881-b938-41dc-b08e-3f550eae22f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17E1CAD5FC8B4498A9EC65D133DE5A4" ma:contentTypeVersion="35" ma:contentTypeDescription="Opprett et nytt dokument." ma:contentTypeScope="" ma:versionID="01864bd4712e77667caf705132147777">
  <xsd:schema xmlns:xsd="http://www.w3.org/2001/XMLSchema" xmlns:xs="http://www.w3.org/2001/XMLSchema" xmlns:p="http://schemas.microsoft.com/office/2006/metadata/properties" xmlns:ns2="cbb99234-496a-45f8-b531-a580000896a7" xmlns:ns3="499e8881-b938-41dc-b08e-3f550eae22f6" targetNamespace="http://schemas.microsoft.com/office/2006/metadata/properties" ma:root="true" ma:fieldsID="3919e161a84f8568b04ecc523f19e681" ns2:_="" ns3:_="">
    <xsd:import namespace="cbb99234-496a-45f8-b531-a580000896a7"/>
    <xsd:import namespace="499e8881-b938-41dc-b08e-3f550eae22f6"/>
    <xsd:element name="properties">
      <xsd:complexType>
        <xsd:sequence>
          <xsd:element name="documentManagement">
            <xsd:complexType>
              <xsd:all>
                <xsd:element ref="ns2:MediaServiceMetadata" minOccurs="0"/>
                <xsd:element ref="ns2:MediaServiceFastMetadata" minOccurs="0"/>
                <xsd:element ref="ns2:Approver" minOccurs="0"/>
                <xsd:element ref="ns2:Comment" minOccurs="0"/>
                <xsd:element ref="ns2:Pdf" minOccurs="0"/>
                <xsd:element ref="ns2:ValidTo" minOccurs="0"/>
                <xsd:element ref="ns2:Status" minOccurs="0"/>
                <xsd:element ref="ns2:SubmittedBy" minOccurs="0"/>
                <xsd:element ref="ns2:ApprovedVersion" minOccurs="0"/>
                <xsd:element ref="ns2:ApprovedName" minOccurs="0"/>
                <xsd:element ref="ns2:ApprovedDate" minOccurs="0"/>
                <xsd:element ref="ns2:DocumentOwner" minOccurs="0"/>
                <xsd:element ref="ns2:Auditor" minOccurs="0"/>
                <xsd:element ref="ns2:MediaServiceAutoKeyPoints" minOccurs="0"/>
                <xsd:element ref="ns2:MediaServiceKeyPoints" minOccurs="0"/>
                <xsd:element ref="ns2:PublishToPublicWeb" minOccurs="0"/>
                <xsd:element ref="ns2:SortOrder"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DocumentType" minOccurs="0"/>
                <xsd:element ref="ns2:DocumentTypeFormatted"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99234-496a-45f8-b531-a58000089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pprover" ma:index="10" nillable="true" ma:displayName="Approver"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 ma:index="11" nillable="true" ma:displayName="Comment" ma:internalName="Comment">
      <xsd:simpleType>
        <xsd:restriction base="dms:Note"/>
      </xsd:simpleType>
    </xsd:element>
    <xsd:element name="Pdf" ma:index="12" nillable="true" ma:displayName="Pdf" ma:default="1" ma:internalName="Pdf">
      <xsd:simpleType>
        <xsd:restriction base="dms:Boolean"/>
      </xsd:simpleType>
    </xsd:element>
    <xsd:element name="ValidTo" ma:index="13" nillable="true" ma:displayName="ValidTo" ma:format="DateOnly" ma:internalName="ValidTo">
      <xsd:simpleType>
        <xsd:restriction base="dms:DateTime"/>
      </xsd:simpleType>
    </xsd:element>
    <xsd:element name="Status" ma:index="14" nillable="true" ma:displayName="Status" ma:internalName="Status">
      <xsd:simpleType>
        <xsd:restriction base="dms:Text">
          <xsd:maxLength value="255"/>
        </xsd:restriction>
      </xsd:simpleType>
    </xsd:element>
    <xsd:element name="SubmittedBy" ma:index="15" nillable="true" ma:displayName="SubmittedBy" ma:list="UserInfo" ma:SharePointGroup="0" ma:internalName="Submitt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Version" ma:index="16" nillable="true" ma:displayName="ApprovedVersion" ma:internalName="ApprovedVersion">
      <xsd:simpleType>
        <xsd:restriction base="dms:Text">
          <xsd:maxLength value="255"/>
        </xsd:restriction>
      </xsd:simpleType>
    </xsd:element>
    <xsd:element name="ApprovedName" ma:index="17" nillable="true" ma:displayName="ApprovedName" ma:internalName="ApprovedName">
      <xsd:simpleType>
        <xsd:restriction base="dms:Text">
          <xsd:maxLength value="255"/>
        </xsd:restriction>
      </xsd:simpleType>
    </xsd:element>
    <xsd:element name="ApprovedDate" ma:index="18" nillable="true" ma:displayName="ApprovedDate" ma:internalName="ApprovedDate">
      <xsd:simpleType>
        <xsd:restriction base="dms:Text">
          <xsd:maxLength value="255"/>
        </xsd:restriction>
      </xsd:simpleType>
    </xsd:element>
    <xsd:element name="DocumentOwner" ma:index="19" nillable="true" ma:displayName="Dokumenteier" ma:format="Dropdown"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ditor" ma:index="20" nillable="true" ma:displayName="Auditor" ma:list="UserInfo" ma:SharePointGroup="0" ma:internalName="Audi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PublishToPublicWeb" ma:index="23" nillable="true" ma:displayName="PublishToPublicWeb" ma:default="1" ma:internalName="PublishToPublicWeb">
      <xsd:simpleType>
        <xsd:restriction base="dms:Boolean"/>
      </xsd:simpleType>
    </xsd:element>
    <xsd:element name="SortOrder" ma:index="24" nillable="true" ma:displayName="SortOrder" ma:internalName="SortOrder">
      <xsd:simpleType>
        <xsd:restriction base="dms:Number"/>
      </xsd:simpleType>
    </xsd:element>
    <xsd:element name="lcf76f155ced4ddcb4097134ff3c332f" ma:index="28" nillable="true" ma:taxonomy="true" ma:internalName="lcf76f155ced4ddcb4097134ff3c332f" ma:taxonomyFieldName="MediaServiceImageTags" ma:displayName="Bildemerkelapper" ma:readOnly="false" ma:fieldId="{5cf76f15-5ced-4ddc-b409-7134ff3c332f}" ma:taxonomyMulti="true" ma:sspId="7eeae5f1-18f0-401e-991c-e542bd7dbaee" ma:termSetId="09814cd3-568e-fe90-9814-8d621ff8fb84" ma:anchorId="fba54fb3-c3e1-fe81-a776-ca4b69148c4d" ma:open="true" ma:isKeyword="false">
      <xsd:complexType>
        <xsd:sequence>
          <xsd:element ref="pc:Terms" minOccurs="0" maxOccurs="1"/>
        </xsd:sequence>
      </xsd:complex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DocumentType" ma:index="33" nillable="true" ma:displayName="DocumentType" ma:internalName="DocumentType">
      <xsd:complexType>
        <xsd:complexContent>
          <xsd:extension base="dms:MultiChoice">
            <xsd:sequence>
              <xsd:element name="Value" maxOccurs="unbounded" minOccurs="0" nillable="true">
                <xsd:simpleType>
                  <xsd:restriction base="dms:Choice">
                    <xsd:enumeration value="Typ"/>
                  </xsd:restriction>
                </xsd:simpleType>
              </xsd:element>
            </xsd:sequence>
          </xsd:extension>
        </xsd:complexContent>
      </xsd:complexType>
    </xsd:element>
    <xsd:element name="DocumentTypeFormatted" ma:index="34" nillable="true" ma:displayName="DocumentTypeFormatted" ma:internalName="DocumentTypeFormatted">
      <xsd:simpleType>
        <xsd:restriction base="dms:Text">
          <xsd:maxLength value="255"/>
        </xsd:restriction>
      </xsd:simpleType>
    </xsd:element>
    <xsd:element name="MediaServiceSearchProperties" ma:index="35" nillable="true" ma:displayName="MediaServiceSearchProperties" ma:hidden="true" ma:internalName="MediaServiceSearchProperties" ma:readOnly="true">
      <xsd:simpleType>
        <xsd:restriction base="dms:Note"/>
      </xsd:simpleType>
    </xsd:element>
    <xsd:element name="MediaServiceDateTaken" ma:index="3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9e8881-b938-41dc-b08e-3f550eae22f6" elementFormDefault="qualified">
    <xsd:import namespace="http://schemas.microsoft.com/office/2006/documentManagement/types"/>
    <xsd:import namespace="http://schemas.microsoft.com/office/infopath/2007/PartnerControls"/>
    <xsd:element name="SharedWithUsers" ma:index="2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Delingsdetaljer" ma:internalName="SharedWithDetails" ma:readOnly="true">
      <xsd:simpleType>
        <xsd:restriction base="dms:Note">
          <xsd:maxLength value="255"/>
        </xsd:restriction>
      </xsd:simpleType>
    </xsd:element>
    <xsd:element name="TaxCatchAll" ma:index="29" nillable="true" ma:displayName="Taxonomy Catch All Column" ma:hidden="true" ma:list="{beaf37f9-c185-4730-99a5-7614fd7c8d27}" ma:internalName="TaxCatchAll" ma:showField="CatchAllData" ma:web="499e8881-b938-41dc-b08e-3f550eae22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EDF1C2-1381-4A1B-A9C3-9174425AE322}">
  <ds:schemaRefs>
    <ds:schemaRef ds:uri="499e8881-b938-41dc-b08e-3f550eae22f6"/>
    <ds:schemaRef ds:uri="http://schemas.microsoft.com/office/2006/documentManagement/types"/>
    <ds:schemaRef ds:uri="http://schemas.microsoft.com/office/2006/metadata/properties"/>
    <ds:schemaRef ds:uri="cbb99234-496a-45f8-b531-a580000896a7"/>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0B9AF6C1-5D91-40BA-B807-7108FAA01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99234-496a-45f8-b531-a580000896a7"/>
    <ds:schemaRef ds:uri="499e8881-b938-41dc-b08e-3f550eae2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0717F9-C3A2-4630-A719-80054AAAA9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1685</Words>
  <Characters>8934</Characters>
  <Application>Microsoft Office Word</Application>
  <DocSecurity>0</DocSecurity>
  <Lines>74</Lines>
  <Paragraphs>21</Paragraphs>
  <ScaleCrop>false</ScaleCrop>
  <HeadingPairs>
    <vt:vector size="2" baseType="variant">
      <vt:variant>
        <vt:lpstr>Tittel</vt:lpstr>
      </vt:variant>
      <vt:variant>
        <vt:i4>1</vt:i4>
      </vt:variant>
    </vt:vector>
  </HeadingPairs>
  <TitlesOfParts>
    <vt:vector size="1" baseType="lpstr">
      <vt:lpstr>Personvernerklæring Skagerak Kraft AS</vt:lpstr>
    </vt:vector>
  </TitlesOfParts>
  <Company>PricewaterhouseCoopers</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Personvernerklæring Skagerak Kraft AS</dc:title>
  <dc:creator>Anne Wald-Jacobsen Meyer-Larsen</dc:creator>
  <cp:lastModifiedBy>Hilde Irene Brødsjø</cp:lastModifiedBy>
  <cp:revision>51</cp:revision>
  <dcterms:created xsi:type="dcterms:W3CDTF">2019-12-10T11:55:00Z</dcterms:created>
  <dcterms:modified xsi:type="dcterms:W3CDTF">2023-07-04T08:33:00Z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6c0140-16aa-44eb-95cb-8dc4ad2d479f_Enabled">
    <vt:lpwstr>true</vt:lpwstr>
  </property>
  <property fmtid="{D5CDD505-2E9C-101B-9397-08002B2CF9AE}" pid="3" name="MSIP_Label_176c0140-16aa-44eb-95cb-8dc4ad2d479f_SetDate">
    <vt:lpwstr>2021-05-07T10:06:23Z</vt:lpwstr>
  </property>
  <property fmtid="{D5CDD505-2E9C-101B-9397-08002B2CF9AE}" pid="4" name="MSIP_Label_176c0140-16aa-44eb-95cb-8dc4ad2d479f_Method">
    <vt:lpwstr>Standard</vt:lpwstr>
  </property>
  <property fmtid="{D5CDD505-2E9C-101B-9397-08002B2CF9AE}" pid="5" name="MSIP_Label_176c0140-16aa-44eb-95cb-8dc4ad2d479f_Name">
    <vt:lpwstr>Intern</vt:lpwstr>
  </property>
  <property fmtid="{D5CDD505-2E9C-101B-9397-08002B2CF9AE}" pid="6" name="MSIP_Label_176c0140-16aa-44eb-95cb-8dc4ad2d479f_SiteId">
    <vt:lpwstr>070ea4ed-4fd0-4da1-872d-435bcf2f285b</vt:lpwstr>
  </property>
  <property fmtid="{D5CDD505-2E9C-101B-9397-08002B2CF9AE}" pid="7" name="MSIP_Label_176c0140-16aa-44eb-95cb-8dc4ad2d479f_ActionId">
    <vt:lpwstr>e7d456dd-f3ef-424c-827a-3e0d645cdbc9</vt:lpwstr>
  </property>
  <property fmtid="{D5CDD505-2E9C-101B-9397-08002B2CF9AE}" pid="8" name="MSIP_Label_176c0140-16aa-44eb-95cb-8dc4ad2d479f_ContentBits">
    <vt:lpwstr>0</vt:lpwstr>
  </property>
  <property fmtid="{D5CDD505-2E9C-101B-9397-08002B2CF9AE}" pid="9" name="ContentTypeId">
    <vt:lpwstr>0x010100517E1CAD5FC8B4498A9EC65D133DE5A4</vt:lpwstr>
  </property>
  <property fmtid="{D5CDD505-2E9C-101B-9397-08002B2CF9AE}" pid="10" name="_dlc_DocIdItemGuid">
    <vt:lpwstr>135f280f-e81f-48c4-b827-75ee575ab538</vt:lpwstr>
  </property>
  <property fmtid="{D5CDD505-2E9C-101B-9397-08002B2CF9AE}" pid="11" name="WorkflowChangePath">
    <vt:lpwstr>c785b2a2-fc04-4889-ac82-58e020c431dc,2;c785b2a2-fc04-4889-ac82-58e020c431dc,2;0922b7aa-d4c4-49a7-9e7b-955a8d5f831c,3;</vt:lpwstr>
  </property>
  <property fmtid="{D5CDD505-2E9C-101B-9397-08002B2CF9AE}" pid="12" name="SharedWithUsers">
    <vt:lpwstr>264;#Kjersti Haugen</vt:lpwstr>
  </property>
  <property fmtid="{D5CDD505-2E9C-101B-9397-08002B2CF9AE}" pid="13" name="MediaServiceImageTags">
    <vt:lpwstr/>
  </property>
</Properties>
</file>